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9" w:rsidRPr="00144502" w:rsidRDefault="003703B5" w:rsidP="00D474CE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WR</w:t>
      </w:r>
      <w:r w:rsidR="00E70A29" w:rsidRPr="00144502">
        <w:rPr>
          <w:rFonts w:ascii="Tahoma" w:hAnsi="Tahoma" w:cs="Tahoma"/>
          <w:b/>
          <w:bCs/>
        </w:rPr>
        <w:t>.271.</w:t>
      </w:r>
      <w:r w:rsidR="00896373">
        <w:rPr>
          <w:rFonts w:ascii="Tahoma" w:hAnsi="Tahoma" w:cs="Tahoma"/>
          <w:b/>
          <w:bCs/>
        </w:rPr>
        <w:t>1</w:t>
      </w:r>
      <w:r w:rsidR="00E70A29" w:rsidRPr="00144502">
        <w:rPr>
          <w:rFonts w:ascii="Tahoma" w:hAnsi="Tahoma" w:cs="Tahoma"/>
          <w:b/>
          <w:bCs/>
        </w:rPr>
        <w:t>.2013</w:t>
      </w:r>
    </w:p>
    <w:p w:rsidR="007E076A" w:rsidRPr="00144502" w:rsidRDefault="007E076A" w:rsidP="00D474CE">
      <w:pPr>
        <w:shd w:val="clear" w:color="auto" w:fill="FFFFFF"/>
        <w:ind w:left="2124" w:hanging="2124"/>
        <w:jc w:val="right"/>
        <w:rPr>
          <w:rFonts w:ascii="Tahoma" w:hAnsi="Tahoma" w:cs="Tahoma"/>
          <w:b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9 do SIWZ</w:t>
      </w:r>
      <w:r w:rsidRPr="00144502">
        <w:rPr>
          <w:rFonts w:ascii="Tahoma" w:hAnsi="Tahoma" w:cs="Tahoma"/>
          <w:b/>
          <w:bCs/>
          <w:spacing w:val="-13"/>
        </w:rPr>
        <w:br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</w:r>
      <w:r w:rsidRPr="00144502">
        <w:rPr>
          <w:rFonts w:ascii="Tahoma" w:hAnsi="Tahoma" w:cs="Tahoma"/>
          <w:b/>
          <w:bCs/>
          <w:spacing w:val="-13"/>
        </w:rPr>
        <w:tab/>
        <w:t>Załącznik nr … do oferty</w:t>
      </w:r>
    </w:p>
    <w:p w:rsidR="007E076A" w:rsidRPr="00144502" w:rsidRDefault="007E076A" w:rsidP="00D474CE">
      <w:pPr>
        <w:shd w:val="clear" w:color="auto" w:fill="FFFFFF"/>
        <w:ind w:left="6372" w:hanging="2124"/>
        <w:rPr>
          <w:rFonts w:ascii="Tahoma" w:hAnsi="Tahoma" w:cs="Tahoma"/>
          <w:bCs/>
          <w:spacing w:val="-13"/>
        </w:rPr>
      </w:pPr>
      <w:r w:rsidRPr="00144502">
        <w:rPr>
          <w:rFonts w:ascii="Tahoma" w:hAnsi="Tahoma" w:cs="Tahoma"/>
          <w:b/>
          <w:bCs/>
          <w:spacing w:val="-13"/>
        </w:rPr>
        <w:br/>
      </w:r>
      <w:r w:rsidR="00B45D20" w:rsidRPr="00144502">
        <w:rPr>
          <w:rFonts w:ascii="Tahoma" w:hAnsi="Tahoma" w:cs="Tahoma"/>
          <w:bCs/>
          <w:spacing w:val="-13"/>
        </w:rPr>
        <w:t>……</w:t>
      </w:r>
      <w:r w:rsidR="00E70A29">
        <w:rPr>
          <w:rFonts w:ascii="Tahoma" w:hAnsi="Tahoma" w:cs="Tahoma"/>
          <w:bCs/>
          <w:spacing w:val="-13"/>
        </w:rPr>
        <w:t>……………………..</w:t>
      </w:r>
      <w:r w:rsidR="004752C0" w:rsidRPr="00144502">
        <w:rPr>
          <w:rFonts w:ascii="Tahoma" w:hAnsi="Tahoma" w:cs="Tahoma"/>
          <w:bCs/>
          <w:spacing w:val="-13"/>
        </w:rPr>
        <w:t>…..</w:t>
      </w:r>
      <w:r w:rsidR="00B45D20" w:rsidRPr="00144502">
        <w:rPr>
          <w:rFonts w:ascii="Tahoma" w:hAnsi="Tahoma" w:cs="Tahoma"/>
          <w:bCs/>
          <w:spacing w:val="-13"/>
        </w:rPr>
        <w:t>…………………</w:t>
      </w:r>
    </w:p>
    <w:p w:rsidR="007E076A" w:rsidRPr="00144502" w:rsidRDefault="007E076A" w:rsidP="00D474CE">
      <w:pPr>
        <w:shd w:val="clear" w:color="auto" w:fill="FFFFFF"/>
        <w:rPr>
          <w:rFonts w:ascii="Tahoma" w:hAnsi="Tahoma" w:cs="Tahoma"/>
        </w:rPr>
      </w:pPr>
      <w:r w:rsidRPr="00144502">
        <w:rPr>
          <w:rFonts w:ascii="Tahoma" w:hAnsi="Tahoma" w:cs="Tahoma"/>
          <w:i/>
          <w:iCs/>
          <w:spacing w:val="-2"/>
        </w:rPr>
        <w:t>……………………………………………..</w:t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</w:r>
      <w:r w:rsidRPr="00144502">
        <w:rPr>
          <w:rFonts w:ascii="Tahoma" w:hAnsi="Tahoma" w:cs="Tahoma"/>
          <w:i/>
          <w:iCs/>
          <w:spacing w:val="-2"/>
        </w:rPr>
        <w:tab/>
        <w:t>miejscowość, data</w:t>
      </w:r>
      <w:r w:rsidRPr="00144502">
        <w:rPr>
          <w:rFonts w:ascii="Tahoma" w:hAnsi="Tahoma" w:cs="Tahoma"/>
          <w:i/>
          <w:iCs/>
          <w:spacing w:val="-2"/>
        </w:rPr>
        <w:br/>
      </w:r>
      <w:r w:rsidRPr="00144502">
        <w:rPr>
          <w:rFonts w:ascii="Tahoma" w:hAnsi="Tahoma" w:cs="Tahoma"/>
          <w:i/>
          <w:iCs/>
        </w:rPr>
        <w:t xml:space="preserve">/nazwa i adres </w:t>
      </w:r>
      <w:r w:rsidR="001817EB">
        <w:rPr>
          <w:rFonts w:ascii="Tahoma" w:hAnsi="Tahoma" w:cs="Tahoma"/>
          <w:i/>
          <w:iCs/>
        </w:rPr>
        <w:t>W</w:t>
      </w:r>
      <w:r w:rsidRPr="00144502">
        <w:rPr>
          <w:rFonts w:ascii="Tahoma" w:hAnsi="Tahoma" w:cs="Tahoma"/>
          <w:i/>
          <w:iCs/>
        </w:rPr>
        <w:t>ykonawcy/</w:t>
      </w:r>
    </w:p>
    <w:p w:rsidR="000E4A61" w:rsidRPr="00144502" w:rsidRDefault="007F1644" w:rsidP="00D474CE">
      <w:pPr>
        <w:shd w:val="clear" w:color="auto" w:fill="FFFFFF"/>
        <w:spacing w:before="835"/>
        <w:ind w:left="3014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4"/>
        </w:rPr>
        <w:t>W</w:t>
      </w:r>
      <w:r w:rsidR="000E4A61" w:rsidRPr="00144502">
        <w:rPr>
          <w:rFonts w:ascii="Tahoma" w:hAnsi="Tahoma" w:cs="Tahoma"/>
          <w:b/>
          <w:bCs/>
          <w:spacing w:val="-4"/>
        </w:rPr>
        <w:t xml:space="preserve">ZÓR UMOWY Nr </w:t>
      </w:r>
      <w:r w:rsidR="000D6D74" w:rsidRPr="00144502">
        <w:rPr>
          <w:rFonts w:ascii="Tahoma" w:hAnsi="Tahoma" w:cs="Tahoma"/>
          <w:b/>
          <w:bCs/>
          <w:spacing w:val="-4"/>
        </w:rPr>
        <w:t xml:space="preserve"> </w:t>
      </w:r>
      <w:r w:rsidR="003703B5">
        <w:rPr>
          <w:rFonts w:ascii="Tahoma" w:hAnsi="Tahoma" w:cs="Tahoma"/>
          <w:b/>
          <w:bCs/>
          <w:spacing w:val="-4"/>
        </w:rPr>
        <w:t>WR</w:t>
      </w:r>
      <w:r w:rsidR="00E70A29">
        <w:rPr>
          <w:rFonts w:ascii="Tahoma" w:hAnsi="Tahoma" w:cs="Tahoma"/>
          <w:b/>
          <w:bCs/>
          <w:spacing w:val="-4"/>
        </w:rPr>
        <w:t>.</w:t>
      </w:r>
      <w:r w:rsidR="000E4A61" w:rsidRPr="00144502">
        <w:rPr>
          <w:rFonts w:ascii="Tahoma" w:hAnsi="Tahoma" w:cs="Tahoma"/>
          <w:b/>
          <w:bCs/>
          <w:spacing w:val="-4"/>
        </w:rPr>
        <w:t>272.</w:t>
      </w:r>
      <w:r w:rsidR="000D6D74" w:rsidRPr="00144502">
        <w:rPr>
          <w:rFonts w:ascii="Tahoma" w:hAnsi="Tahoma" w:cs="Tahoma"/>
          <w:b/>
          <w:bCs/>
          <w:spacing w:val="-4"/>
        </w:rPr>
        <w:t>07</w:t>
      </w:r>
      <w:r w:rsidR="000E4A61" w:rsidRPr="00144502">
        <w:rPr>
          <w:rFonts w:ascii="Tahoma" w:hAnsi="Tahoma" w:cs="Tahoma"/>
          <w:b/>
          <w:bCs/>
          <w:spacing w:val="-4"/>
        </w:rPr>
        <w:t>.2013</w:t>
      </w:r>
    </w:p>
    <w:p w:rsidR="000E4A61" w:rsidRPr="00144502" w:rsidRDefault="000E4A61" w:rsidP="00765B04">
      <w:pPr>
        <w:shd w:val="clear" w:color="auto" w:fill="FFFFFF"/>
        <w:spacing w:before="643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>Na usługę „Usuwanie wyrobów zawierających azbest z terenu Gminy</w:t>
      </w:r>
      <w:r w:rsidR="000D6D74" w:rsidRPr="00144502">
        <w:rPr>
          <w:rFonts w:ascii="Tahoma" w:hAnsi="Tahoma" w:cs="Tahoma"/>
        </w:rPr>
        <w:t xml:space="preserve"> </w:t>
      </w:r>
      <w:r w:rsidR="00DA77A1">
        <w:rPr>
          <w:rFonts w:ascii="Tahoma" w:hAnsi="Tahoma" w:cs="Tahoma"/>
          <w:b/>
          <w:bCs/>
        </w:rPr>
        <w:t>Jordanów Śląski</w:t>
      </w:r>
      <w:r w:rsidRPr="00144502">
        <w:rPr>
          <w:rFonts w:ascii="Tahoma" w:hAnsi="Tahoma" w:cs="Tahoma"/>
          <w:b/>
          <w:bCs/>
        </w:rPr>
        <w:t xml:space="preserve"> </w:t>
      </w:r>
      <w:r w:rsidR="00765B04">
        <w:rPr>
          <w:rFonts w:ascii="Tahoma" w:hAnsi="Tahoma" w:cs="Tahoma"/>
          <w:b/>
          <w:bCs/>
        </w:rPr>
        <w:t xml:space="preserve">         </w:t>
      </w:r>
      <w:r w:rsidRPr="00144502">
        <w:rPr>
          <w:rFonts w:ascii="Tahoma" w:hAnsi="Tahoma" w:cs="Tahoma"/>
          <w:b/>
          <w:bCs/>
        </w:rPr>
        <w:t>w 2013 r.</w:t>
      </w:r>
    </w:p>
    <w:p w:rsidR="000E4A61" w:rsidRPr="00144502" w:rsidRDefault="000E4A61" w:rsidP="00D474CE">
      <w:pPr>
        <w:shd w:val="clear" w:color="auto" w:fill="FFFFFF"/>
        <w:tabs>
          <w:tab w:val="left" w:leader="dot" w:pos="3240"/>
        </w:tabs>
        <w:spacing w:before="269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>Zawarta w dniu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 xml:space="preserve">2013 r. </w:t>
      </w:r>
      <w:r w:rsidRPr="00144502">
        <w:rPr>
          <w:rFonts w:ascii="Tahoma" w:hAnsi="Tahoma" w:cs="Tahoma"/>
          <w:b/>
          <w:bCs/>
          <w:spacing w:val="-2"/>
        </w:rPr>
        <w:t xml:space="preserve">w </w:t>
      </w:r>
      <w:r w:rsidR="00DA77A1">
        <w:rPr>
          <w:rFonts w:ascii="Tahoma" w:hAnsi="Tahoma" w:cs="Tahoma"/>
          <w:b/>
          <w:bCs/>
          <w:spacing w:val="-2"/>
        </w:rPr>
        <w:t>Jordanowie Śląskim</w:t>
      </w:r>
      <w:r w:rsidR="00D2404E" w:rsidRPr="00144502">
        <w:rPr>
          <w:rFonts w:ascii="Tahoma" w:hAnsi="Tahoma" w:cs="Tahoma"/>
          <w:b/>
          <w:bCs/>
          <w:spacing w:val="-2"/>
        </w:rPr>
        <w:t xml:space="preserve"> </w:t>
      </w:r>
      <w:r w:rsidRPr="00144502">
        <w:rPr>
          <w:rFonts w:ascii="Tahoma" w:hAnsi="Tahoma" w:cs="Tahoma"/>
          <w:b/>
          <w:bCs/>
          <w:spacing w:val="-2"/>
        </w:rPr>
        <w:t xml:space="preserve"> </w:t>
      </w:r>
      <w:r w:rsidRPr="00144502">
        <w:rPr>
          <w:rFonts w:ascii="Tahoma" w:hAnsi="Tahoma" w:cs="Tahoma"/>
          <w:spacing w:val="-2"/>
        </w:rPr>
        <w:t>pomiędzy:</w:t>
      </w:r>
    </w:p>
    <w:p w:rsidR="000D6D74" w:rsidRPr="00144502" w:rsidRDefault="000E4A61" w:rsidP="00D474CE">
      <w:pPr>
        <w:shd w:val="clear" w:color="auto" w:fill="FFFFFF"/>
        <w:spacing w:before="5"/>
        <w:rPr>
          <w:rFonts w:ascii="Tahoma" w:hAnsi="Tahoma" w:cs="Tahoma"/>
          <w:b/>
          <w:bCs/>
          <w:spacing w:val="-2"/>
        </w:rPr>
      </w:pPr>
      <w:r w:rsidRPr="00144502">
        <w:rPr>
          <w:rFonts w:ascii="Tahoma" w:hAnsi="Tahoma" w:cs="Tahoma"/>
          <w:b/>
          <w:bCs/>
          <w:spacing w:val="-2"/>
        </w:rPr>
        <w:t xml:space="preserve">GMINĄ </w:t>
      </w:r>
      <w:r w:rsidR="00DA77A1">
        <w:rPr>
          <w:rFonts w:ascii="Tahoma" w:hAnsi="Tahoma" w:cs="Tahoma"/>
          <w:b/>
          <w:bCs/>
          <w:spacing w:val="-2"/>
        </w:rPr>
        <w:t>JORDANÓW ŚLĄSKI</w:t>
      </w:r>
      <w:r w:rsidR="005B7437" w:rsidRPr="00144502">
        <w:rPr>
          <w:rFonts w:ascii="Tahoma" w:hAnsi="Tahoma" w:cs="Tahoma"/>
          <w:b/>
          <w:bCs/>
          <w:spacing w:val="-2"/>
        </w:rPr>
        <w:t xml:space="preserve">  u</w:t>
      </w:r>
      <w:r w:rsidR="000D6D74" w:rsidRPr="00144502">
        <w:rPr>
          <w:rFonts w:ascii="Tahoma" w:hAnsi="Tahoma" w:cs="Tahoma"/>
          <w:b/>
          <w:bCs/>
          <w:spacing w:val="-2"/>
        </w:rPr>
        <w:t>l</w:t>
      </w:r>
      <w:r w:rsidR="00D2404E" w:rsidRPr="00144502">
        <w:rPr>
          <w:rFonts w:ascii="Tahoma" w:hAnsi="Tahoma" w:cs="Tahoma"/>
          <w:b/>
          <w:bCs/>
          <w:spacing w:val="-2"/>
        </w:rPr>
        <w:t xml:space="preserve">. </w:t>
      </w:r>
      <w:r w:rsidR="00DA77A1">
        <w:rPr>
          <w:rFonts w:ascii="Tahoma" w:hAnsi="Tahoma" w:cs="Tahoma"/>
          <w:b/>
          <w:bCs/>
          <w:spacing w:val="-2"/>
        </w:rPr>
        <w:t>Wrocławska 55</w:t>
      </w:r>
      <w:r w:rsidR="000D6D74" w:rsidRPr="00144502">
        <w:rPr>
          <w:rFonts w:ascii="Tahoma" w:hAnsi="Tahoma" w:cs="Tahoma"/>
          <w:b/>
          <w:bCs/>
          <w:spacing w:val="-2"/>
        </w:rPr>
        <w:t>, 5</w:t>
      </w:r>
      <w:r w:rsidR="00DA77A1">
        <w:rPr>
          <w:rFonts w:ascii="Tahoma" w:hAnsi="Tahoma" w:cs="Tahoma"/>
          <w:b/>
          <w:bCs/>
          <w:spacing w:val="-2"/>
        </w:rPr>
        <w:t>5 – 065 Jordanów Śląski</w:t>
      </w:r>
    </w:p>
    <w:p w:rsidR="000E4A61" w:rsidRPr="00144502" w:rsidRDefault="000E4A61" w:rsidP="00D474CE">
      <w:pPr>
        <w:shd w:val="clear" w:color="auto" w:fill="FFFFFF"/>
        <w:spacing w:before="5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2"/>
        </w:rPr>
        <w:t xml:space="preserve">NIP: </w:t>
      </w:r>
      <w:r w:rsidR="00D2404E" w:rsidRPr="00144502">
        <w:rPr>
          <w:rFonts w:ascii="Tahoma" w:hAnsi="Tahoma" w:cs="Tahoma"/>
          <w:b/>
          <w:bCs/>
          <w:spacing w:val="-2"/>
        </w:rPr>
        <w:t>914 -</w:t>
      </w:r>
      <w:r w:rsidR="00DA77A1">
        <w:rPr>
          <w:rFonts w:ascii="Tahoma" w:hAnsi="Tahoma" w:cs="Tahoma"/>
          <w:b/>
          <w:bCs/>
          <w:spacing w:val="-2"/>
        </w:rPr>
        <w:t>12-01-515</w:t>
      </w:r>
    </w:p>
    <w:p w:rsidR="000E4A61" w:rsidRPr="00144502" w:rsidRDefault="000E4A61" w:rsidP="00D474CE">
      <w:pPr>
        <w:shd w:val="clear" w:color="auto" w:fill="FFFFFF"/>
        <w:ind w:right="1134"/>
        <w:rPr>
          <w:rFonts w:ascii="Tahoma" w:hAnsi="Tahoma" w:cs="Tahoma"/>
        </w:rPr>
      </w:pPr>
      <w:r w:rsidRPr="00144502">
        <w:rPr>
          <w:rFonts w:ascii="Tahoma" w:hAnsi="Tahoma" w:cs="Tahoma"/>
        </w:rPr>
        <w:t>zwan</w:t>
      </w:r>
      <w:r w:rsidR="005B7437" w:rsidRPr="00144502">
        <w:rPr>
          <w:rFonts w:ascii="Tahoma" w:hAnsi="Tahoma" w:cs="Tahoma"/>
        </w:rPr>
        <w:t>ą</w:t>
      </w:r>
      <w:r w:rsidRPr="00144502">
        <w:rPr>
          <w:rFonts w:ascii="Tahoma" w:hAnsi="Tahoma" w:cs="Tahoma"/>
        </w:rPr>
        <w:t xml:space="preserve"> dalej „Zamawiającym"</w:t>
      </w:r>
      <w:r w:rsidR="005B7437" w:rsidRPr="00144502">
        <w:rPr>
          <w:rFonts w:ascii="Tahoma" w:hAnsi="Tahoma" w:cs="Tahoma"/>
        </w:rPr>
        <w:t>,</w:t>
      </w:r>
      <w:r w:rsidRPr="00144502">
        <w:rPr>
          <w:rFonts w:ascii="Tahoma" w:hAnsi="Tahoma" w:cs="Tahoma"/>
        </w:rPr>
        <w:t xml:space="preserve"> reprezentowaną przez: </w:t>
      </w:r>
      <w:r w:rsidR="00D2404E" w:rsidRPr="00144502">
        <w:rPr>
          <w:rFonts w:ascii="Tahoma" w:hAnsi="Tahoma" w:cs="Tahoma"/>
        </w:rPr>
        <w:t xml:space="preserve"> </w:t>
      </w:r>
      <w:r w:rsidR="00D2404E" w:rsidRPr="00144502">
        <w:rPr>
          <w:rFonts w:ascii="Tahoma" w:hAnsi="Tahoma" w:cs="Tahoma"/>
        </w:rPr>
        <w:br/>
      </w:r>
      <w:r w:rsidR="00D2404E" w:rsidRPr="00144502">
        <w:rPr>
          <w:rFonts w:ascii="Tahoma" w:hAnsi="Tahoma" w:cs="Tahoma"/>
          <w:b/>
        </w:rPr>
        <w:t xml:space="preserve">Pana </w:t>
      </w:r>
      <w:r w:rsidR="00DA77A1">
        <w:rPr>
          <w:rFonts w:ascii="Tahoma" w:hAnsi="Tahoma" w:cs="Tahoma"/>
          <w:b/>
          <w:spacing w:val="-1"/>
        </w:rPr>
        <w:t>Henryka Kuriatę</w:t>
      </w:r>
      <w:r w:rsidR="00D2404E" w:rsidRPr="00144502">
        <w:rPr>
          <w:rFonts w:ascii="Tahoma" w:hAnsi="Tahoma" w:cs="Tahoma"/>
          <w:spacing w:val="-1"/>
        </w:rPr>
        <w:t xml:space="preserve"> </w:t>
      </w:r>
      <w:r w:rsidRPr="00144502">
        <w:rPr>
          <w:rFonts w:ascii="Tahoma" w:hAnsi="Tahoma" w:cs="Tahoma"/>
          <w:spacing w:val="-1"/>
        </w:rPr>
        <w:t xml:space="preserve"> - Wójt</w:t>
      </w:r>
      <w:r w:rsidR="00671641">
        <w:rPr>
          <w:rFonts w:ascii="Tahoma" w:hAnsi="Tahoma" w:cs="Tahoma"/>
          <w:spacing w:val="-1"/>
        </w:rPr>
        <w:t>a</w:t>
      </w:r>
      <w:r w:rsidRPr="00144502">
        <w:rPr>
          <w:rFonts w:ascii="Tahoma" w:hAnsi="Tahoma" w:cs="Tahoma"/>
          <w:spacing w:val="-1"/>
        </w:rPr>
        <w:t xml:space="preserve"> Gminy </w:t>
      </w:r>
      <w:r w:rsidR="00DA77A1">
        <w:rPr>
          <w:rFonts w:ascii="Tahoma" w:hAnsi="Tahoma" w:cs="Tahoma"/>
          <w:spacing w:val="-1"/>
        </w:rPr>
        <w:t>Jordanów Śląski</w:t>
      </w:r>
      <w:r w:rsidR="005B7437" w:rsidRPr="00144502">
        <w:rPr>
          <w:rFonts w:ascii="Tahoma" w:hAnsi="Tahoma" w:cs="Tahoma"/>
          <w:spacing w:val="-1"/>
        </w:rPr>
        <w:t>,</w:t>
      </w:r>
      <w:r w:rsidR="00D2404E" w:rsidRPr="00144502">
        <w:rPr>
          <w:rFonts w:ascii="Tahoma" w:hAnsi="Tahoma" w:cs="Tahoma"/>
          <w:spacing w:val="-1"/>
        </w:rPr>
        <w:t xml:space="preserve"> </w:t>
      </w:r>
      <w:r w:rsidR="00D2404E" w:rsidRPr="00144502">
        <w:rPr>
          <w:rFonts w:ascii="Tahoma" w:hAnsi="Tahoma" w:cs="Tahoma"/>
          <w:spacing w:val="-1"/>
        </w:rPr>
        <w:br/>
        <w:t xml:space="preserve">przy kontrasygnacie </w:t>
      </w:r>
      <w:r w:rsidR="00D2404E" w:rsidRPr="00144502">
        <w:rPr>
          <w:rFonts w:ascii="Tahoma" w:hAnsi="Tahoma" w:cs="Tahoma"/>
          <w:spacing w:val="-1"/>
        </w:rPr>
        <w:br/>
      </w:r>
      <w:r w:rsidR="00D2404E" w:rsidRPr="00144502">
        <w:rPr>
          <w:rFonts w:ascii="Tahoma" w:hAnsi="Tahoma" w:cs="Tahoma"/>
          <w:b/>
          <w:spacing w:val="-1"/>
        </w:rPr>
        <w:t xml:space="preserve">Pani </w:t>
      </w:r>
      <w:r w:rsidR="00DA77A1">
        <w:rPr>
          <w:rFonts w:ascii="Tahoma" w:hAnsi="Tahoma" w:cs="Tahoma"/>
          <w:b/>
          <w:spacing w:val="-1"/>
        </w:rPr>
        <w:t>Zofii Zając</w:t>
      </w:r>
      <w:r w:rsidR="00D2404E" w:rsidRPr="00144502">
        <w:rPr>
          <w:rFonts w:ascii="Tahoma" w:hAnsi="Tahoma" w:cs="Tahoma"/>
          <w:spacing w:val="-1"/>
        </w:rPr>
        <w:t xml:space="preserve"> </w:t>
      </w:r>
      <w:r w:rsidR="006F34DB" w:rsidRPr="00144502">
        <w:rPr>
          <w:rFonts w:ascii="Tahoma" w:hAnsi="Tahoma" w:cs="Tahoma"/>
          <w:spacing w:val="-1"/>
        </w:rPr>
        <w:t>-</w:t>
      </w:r>
      <w:r w:rsidR="00D2404E" w:rsidRPr="00144502">
        <w:rPr>
          <w:rFonts w:ascii="Tahoma" w:hAnsi="Tahoma" w:cs="Tahoma"/>
          <w:spacing w:val="-1"/>
        </w:rPr>
        <w:t xml:space="preserve"> </w:t>
      </w:r>
      <w:r w:rsidRPr="00144502">
        <w:rPr>
          <w:rFonts w:ascii="Tahoma" w:hAnsi="Tahoma" w:cs="Tahoma"/>
          <w:spacing w:val="-1"/>
        </w:rPr>
        <w:t>Skarbnik</w:t>
      </w:r>
      <w:r w:rsidR="00671641">
        <w:rPr>
          <w:rFonts w:ascii="Tahoma" w:hAnsi="Tahoma" w:cs="Tahoma"/>
          <w:spacing w:val="-1"/>
        </w:rPr>
        <w:t>a</w:t>
      </w:r>
      <w:r w:rsidRPr="00144502">
        <w:rPr>
          <w:rFonts w:ascii="Tahoma" w:hAnsi="Tahoma" w:cs="Tahoma"/>
          <w:spacing w:val="-1"/>
        </w:rPr>
        <w:t xml:space="preserve"> Gminy </w:t>
      </w:r>
      <w:r w:rsidR="00DA77A1">
        <w:rPr>
          <w:rFonts w:ascii="Tahoma" w:hAnsi="Tahoma" w:cs="Tahoma"/>
          <w:spacing w:val="-1"/>
        </w:rPr>
        <w:t>Jordanów Śląski</w:t>
      </w:r>
      <w:r w:rsidR="005B7437" w:rsidRPr="00144502">
        <w:rPr>
          <w:rFonts w:ascii="Tahoma" w:hAnsi="Tahoma" w:cs="Tahoma"/>
          <w:spacing w:val="-1"/>
        </w:rPr>
        <w:t>,</w:t>
      </w:r>
    </w:p>
    <w:p w:rsidR="000E4A61" w:rsidRPr="00144502" w:rsidRDefault="000E4A61" w:rsidP="00D474CE">
      <w:pPr>
        <w:shd w:val="clear" w:color="auto" w:fill="FFFFFF"/>
        <w:tabs>
          <w:tab w:val="left" w:leader="dot" w:pos="1718"/>
        </w:tabs>
        <w:spacing w:before="274"/>
        <w:rPr>
          <w:rFonts w:ascii="Tahoma" w:hAnsi="Tahoma" w:cs="Tahoma"/>
        </w:rPr>
      </w:pPr>
      <w:r w:rsidRPr="00144502">
        <w:rPr>
          <w:rFonts w:ascii="Tahoma" w:hAnsi="Tahoma" w:cs="Tahoma"/>
        </w:rPr>
        <w:t>a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D474CE">
      <w:pPr>
        <w:shd w:val="clear" w:color="auto" w:fill="FFFFFF"/>
        <w:tabs>
          <w:tab w:val="left" w:leader="dot" w:pos="1939"/>
        </w:tabs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>NIP: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D474CE">
      <w:pPr>
        <w:shd w:val="clear" w:color="auto" w:fill="FFFFFF"/>
        <w:tabs>
          <w:tab w:val="left" w:leader="dot" w:pos="2136"/>
        </w:tabs>
        <w:rPr>
          <w:rFonts w:ascii="Tahoma" w:hAnsi="Tahoma" w:cs="Tahoma"/>
        </w:rPr>
      </w:pPr>
      <w:r w:rsidRPr="00144502">
        <w:rPr>
          <w:rFonts w:ascii="Tahoma" w:hAnsi="Tahoma" w:cs="Tahoma"/>
          <w:spacing w:val="-4"/>
        </w:rPr>
        <w:t>REGON: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D474CE">
      <w:pPr>
        <w:shd w:val="clear" w:color="auto" w:fill="FFFFFF"/>
        <w:tabs>
          <w:tab w:val="left" w:leader="dot" w:pos="2957"/>
        </w:tabs>
        <w:rPr>
          <w:rFonts w:ascii="Tahoma" w:hAnsi="Tahoma" w:cs="Tahoma"/>
        </w:rPr>
      </w:pPr>
      <w:r w:rsidRPr="00144502">
        <w:rPr>
          <w:rFonts w:ascii="Tahoma" w:hAnsi="Tahoma" w:cs="Tahoma"/>
        </w:rPr>
        <w:t xml:space="preserve">z </w:t>
      </w:r>
      <w:r w:rsidR="00D2404E" w:rsidRPr="00144502">
        <w:rPr>
          <w:rFonts w:ascii="Tahoma" w:hAnsi="Tahoma" w:cs="Tahoma"/>
        </w:rPr>
        <w:t xml:space="preserve">siedzibą w </w:t>
      </w:r>
      <w:r w:rsidRPr="00144502">
        <w:rPr>
          <w:rFonts w:ascii="Tahoma" w:hAnsi="Tahoma" w:cs="Tahoma"/>
        </w:rPr>
        <w:tab/>
      </w:r>
    </w:p>
    <w:p w:rsidR="000E4A61" w:rsidRPr="00144502" w:rsidRDefault="000E4A61" w:rsidP="00D474CE">
      <w:pPr>
        <w:shd w:val="clear" w:color="auto" w:fill="FFFFFF"/>
        <w:tabs>
          <w:tab w:val="left" w:leader="dot" w:pos="8122"/>
        </w:tabs>
        <w:rPr>
          <w:rFonts w:ascii="Tahoma" w:hAnsi="Tahoma" w:cs="Tahoma"/>
        </w:rPr>
      </w:pPr>
      <w:r w:rsidRPr="00144502">
        <w:rPr>
          <w:rFonts w:ascii="Tahoma" w:hAnsi="Tahoma" w:cs="Tahoma"/>
          <w:spacing w:val="-4"/>
        </w:rPr>
        <w:t xml:space="preserve">zwanym dalej </w:t>
      </w:r>
      <w:r w:rsidRPr="00144502">
        <w:rPr>
          <w:rFonts w:ascii="Tahoma" w:hAnsi="Tahoma" w:cs="Tahoma"/>
          <w:b/>
          <w:bCs/>
          <w:spacing w:val="-4"/>
        </w:rPr>
        <w:t xml:space="preserve">„Wykonawcą" </w:t>
      </w:r>
      <w:r w:rsidRPr="00144502">
        <w:rPr>
          <w:rFonts w:ascii="Tahoma" w:hAnsi="Tahoma" w:cs="Tahoma"/>
          <w:spacing w:val="-4"/>
        </w:rPr>
        <w:t>reprezentowanym przez:</w:t>
      </w:r>
      <w:r w:rsidRPr="00144502">
        <w:rPr>
          <w:rFonts w:ascii="Tahoma" w:hAnsi="Tahoma" w:cs="Tahoma"/>
        </w:rPr>
        <w:tab/>
      </w:r>
    </w:p>
    <w:p w:rsidR="000E4A61" w:rsidRPr="000C77E4" w:rsidRDefault="000E4A61" w:rsidP="00D474CE">
      <w:pPr>
        <w:shd w:val="clear" w:color="auto" w:fill="FFFFFF"/>
        <w:spacing w:before="610"/>
        <w:ind w:left="34"/>
        <w:jc w:val="center"/>
        <w:rPr>
          <w:rFonts w:ascii="Tahoma" w:hAnsi="Tahoma" w:cs="Tahoma"/>
          <w:b/>
        </w:rPr>
      </w:pPr>
      <w:r w:rsidRPr="000C77E4">
        <w:rPr>
          <w:rFonts w:ascii="Tahoma" w:hAnsi="Tahoma" w:cs="Tahoma"/>
          <w:b/>
        </w:rPr>
        <w:t>§1</w:t>
      </w:r>
    </w:p>
    <w:p w:rsidR="000E4A61" w:rsidRPr="00B30C00" w:rsidRDefault="000E4A61" w:rsidP="00D474CE">
      <w:pPr>
        <w:shd w:val="clear" w:color="auto" w:fill="FFFFFF"/>
        <w:tabs>
          <w:tab w:val="left" w:pos="336"/>
        </w:tabs>
        <w:spacing w:before="62"/>
        <w:ind w:left="10" w:right="43"/>
        <w:jc w:val="both"/>
        <w:rPr>
          <w:rFonts w:ascii="Tahoma" w:hAnsi="Tahoma" w:cs="Tahoma"/>
        </w:rPr>
      </w:pPr>
      <w:r w:rsidRPr="00B30C00">
        <w:rPr>
          <w:rFonts w:ascii="Tahoma" w:hAnsi="Tahoma" w:cs="Tahoma"/>
          <w:spacing w:val="-20"/>
        </w:rPr>
        <w:t>1.</w:t>
      </w:r>
      <w:r w:rsidRPr="00B30C00">
        <w:rPr>
          <w:rFonts w:ascii="Tahoma" w:hAnsi="Tahoma" w:cs="Tahoma"/>
        </w:rPr>
        <w:tab/>
      </w:r>
      <w:r w:rsidRPr="00B30C00">
        <w:rPr>
          <w:rFonts w:ascii="Tahoma" w:hAnsi="Tahoma" w:cs="Tahoma"/>
          <w:spacing w:val="-1"/>
        </w:rPr>
        <w:t>Przedmiotem zamówienia są usługi z zakresu usuwania i unieszkodliwienia wyrobów</w:t>
      </w:r>
      <w:r w:rsidRPr="00B30C00">
        <w:rPr>
          <w:rFonts w:ascii="Tahoma" w:hAnsi="Tahoma" w:cs="Tahoma"/>
          <w:spacing w:val="-1"/>
        </w:rPr>
        <w:br/>
        <w:t>zawierających azbest z terenu Gminy</w:t>
      </w:r>
      <w:r w:rsidR="003703B5">
        <w:rPr>
          <w:rFonts w:ascii="Tahoma" w:hAnsi="Tahoma" w:cs="Tahoma"/>
          <w:spacing w:val="-1"/>
        </w:rPr>
        <w:t xml:space="preserve"> Jordanów Śląski</w:t>
      </w:r>
      <w:r w:rsidRPr="00B30C00">
        <w:rPr>
          <w:rFonts w:ascii="Tahoma" w:hAnsi="Tahoma" w:cs="Tahoma"/>
          <w:spacing w:val="-1"/>
        </w:rPr>
        <w:t xml:space="preserve"> </w:t>
      </w:r>
      <w:r w:rsidR="005B7437" w:rsidRPr="00B30C00">
        <w:rPr>
          <w:rFonts w:ascii="Tahoma" w:hAnsi="Tahoma" w:cs="Tahoma"/>
          <w:spacing w:val="-1"/>
        </w:rPr>
        <w:t>w 2013</w:t>
      </w:r>
      <w:r w:rsidR="00393C50" w:rsidRPr="00B30C00">
        <w:rPr>
          <w:rFonts w:ascii="Tahoma" w:hAnsi="Tahoma" w:cs="Tahoma"/>
          <w:spacing w:val="-1"/>
        </w:rPr>
        <w:t xml:space="preserve">r. </w:t>
      </w:r>
      <w:r w:rsidRPr="00B30C00">
        <w:rPr>
          <w:rFonts w:ascii="Tahoma" w:hAnsi="Tahoma" w:cs="Tahoma"/>
          <w:spacing w:val="-1"/>
        </w:rPr>
        <w:t xml:space="preserve">w ilości </w:t>
      </w:r>
      <w:r w:rsidR="00765B04" w:rsidRPr="00AB2AD3">
        <w:rPr>
          <w:rFonts w:ascii="Tahoma" w:hAnsi="Tahoma" w:cs="Tahoma"/>
          <w:b/>
          <w:bCs/>
          <w:color w:val="C00000"/>
        </w:rPr>
        <w:t>4 </w:t>
      </w:r>
      <w:r w:rsidR="001B2141">
        <w:rPr>
          <w:rFonts w:ascii="Tahoma" w:hAnsi="Tahoma" w:cs="Tahoma"/>
          <w:b/>
          <w:bCs/>
          <w:color w:val="C00000"/>
        </w:rPr>
        <w:t>812</w:t>
      </w:r>
      <w:r w:rsidR="00765B04" w:rsidRPr="00AB2AD3">
        <w:rPr>
          <w:rFonts w:ascii="Tahoma" w:hAnsi="Tahoma" w:cs="Tahoma"/>
          <w:b/>
          <w:bCs/>
          <w:color w:val="C00000"/>
        </w:rPr>
        <w:t xml:space="preserve"> </w:t>
      </w:r>
      <w:proofErr w:type="spellStart"/>
      <w:r w:rsidR="00765B04" w:rsidRPr="00AB2AD3">
        <w:rPr>
          <w:rFonts w:ascii="Tahoma" w:hAnsi="Tahoma" w:cs="Tahoma"/>
          <w:b/>
          <w:bCs/>
          <w:color w:val="C00000"/>
        </w:rPr>
        <w:t>m²</w:t>
      </w:r>
      <w:proofErr w:type="spellEnd"/>
      <w:r w:rsidR="00765B04">
        <w:rPr>
          <w:rFonts w:ascii="Tahoma" w:hAnsi="Tahoma" w:cs="Tahoma"/>
          <w:b/>
          <w:bCs/>
        </w:rPr>
        <w:t xml:space="preserve"> </w:t>
      </w:r>
      <w:r w:rsidRPr="00B30C00">
        <w:rPr>
          <w:rFonts w:ascii="Tahoma" w:hAnsi="Tahoma" w:cs="Tahoma"/>
          <w:spacing w:val="-1"/>
        </w:rPr>
        <w:t>poprzez:</w:t>
      </w:r>
    </w:p>
    <w:p w:rsidR="000E4A61" w:rsidRPr="00B30C00" w:rsidRDefault="000E4A61" w:rsidP="00D474CE">
      <w:pPr>
        <w:pStyle w:val="Akapitzlist"/>
        <w:numPr>
          <w:ilvl w:val="0"/>
          <w:numId w:val="73"/>
        </w:numPr>
        <w:shd w:val="clear" w:color="auto" w:fill="FFFFFF"/>
        <w:tabs>
          <w:tab w:val="left" w:pos="302"/>
        </w:tabs>
        <w:spacing w:before="115"/>
        <w:ind w:right="53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 xml:space="preserve">demontaż, zbieranie, transport i utylizację pokryć dachowych zawierających azbest </w:t>
      </w:r>
      <w:r w:rsidR="000C77E4">
        <w:rPr>
          <w:rFonts w:ascii="Tahoma" w:hAnsi="Tahoma" w:cs="Tahoma"/>
        </w:rPr>
        <w:br/>
      </w:r>
      <w:r w:rsidRPr="00B30C00">
        <w:rPr>
          <w:rFonts w:ascii="Tahoma" w:hAnsi="Tahoma" w:cs="Tahoma"/>
        </w:rPr>
        <w:t>z</w:t>
      </w:r>
      <w:r w:rsidR="00CA0132">
        <w:rPr>
          <w:rFonts w:ascii="Tahoma" w:hAnsi="Tahoma" w:cs="Tahoma"/>
        </w:rPr>
        <w:t xml:space="preserve"> </w:t>
      </w:r>
      <w:r w:rsidRPr="00B30C00">
        <w:rPr>
          <w:rFonts w:ascii="Tahoma" w:hAnsi="Tahoma" w:cs="Tahoma"/>
          <w:spacing w:val="-1"/>
        </w:rPr>
        <w:t xml:space="preserve">budynków mieszkalnych i gospodarczych w ilości </w:t>
      </w:r>
      <w:r w:rsidR="00765B04" w:rsidRPr="00AB2AD3">
        <w:rPr>
          <w:rFonts w:ascii="Tahoma" w:hAnsi="Tahoma" w:cs="Tahoma"/>
          <w:b/>
          <w:bCs/>
          <w:color w:val="C00000"/>
          <w:spacing w:val="-2"/>
        </w:rPr>
        <w:t>4 </w:t>
      </w:r>
      <w:r w:rsidR="001B2141">
        <w:rPr>
          <w:rFonts w:ascii="Tahoma" w:hAnsi="Tahoma" w:cs="Tahoma"/>
          <w:b/>
          <w:bCs/>
          <w:color w:val="C00000"/>
          <w:spacing w:val="-2"/>
        </w:rPr>
        <w:t>4</w:t>
      </w:r>
      <w:r w:rsidR="00765B04" w:rsidRPr="00AB2AD3">
        <w:rPr>
          <w:rFonts w:ascii="Tahoma" w:hAnsi="Tahoma" w:cs="Tahoma"/>
          <w:b/>
          <w:bCs/>
          <w:color w:val="C00000"/>
          <w:spacing w:val="-2"/>
        </w:rPr>
        <w:t>7</w:t>
      </w:r>
      <w:r w:rsidR="001B2141">
        <w:rPr>
          <w:rFonts w:ascii="Tahoma" w:hAnsi="Tahoma" w:cs="Tahoma"/>
          <w:b/>
          <w:bCs/>
          <w:color w:val="C00000"/>
          <w:spacing w:val="-2"/>
        </w:rPr>
        <w:t>3</w:t>
      </w:r>
      <w:r w:rsidR="00765B04" w:rsidRPr="00AB2AD3">
        <w:rPr>
          <w:rFonts w:ascii="Tahoma" w:hAnsi="Tahoma" w:cs="Tahoma"/>
          <w:b/>
          <w:bCs/>
          <w:color w:val="C00000"/>
          <w:spacing w:val="-2"/>
        </w:rPr>
        <w:t xml:space="preserve"> </w:t>
      </w:r>
      <w:proofErr w:type="spellStart"/>
      <w:r w:rsidR="00765B04" w:rsidRPr="00AB2AD3">
        <w:rPr>
          <w:rFonts w:ascii="Tahoma" w:hAnsi="Tahoma" w:cs="Tahoma"/>
          <w:b/>
          <w:bCs/>
          <w:color w:val="C00000"/>
          <w:spacing w:val="-2"/>
        </w:rPr>
        <w:t>m²</w:t>
      </w:r>
      <w:proofErr w:type="spellEnd"/>
      <w:r w:rsidR="005B7437" w:rsidRPr="00B30C00">
        <w:rPr>
          <w:rFonts w:ascii="Tahoma" w:hAnsi="Tahoma" w:cs="Tahoma"/>
          <w:spacing w:val="-1"/>
        </w:rPr>
        <w:t>,</w:t>
      </w:r>
      <w:r w:rsidRPr="00B30C00">
        <w:rPr>
          <w:rFonts w:ascii="Tahoma" w:hAnsi="Tahoma" w:cs="Tahoma"/>
          <w:spacing w:val="-1"/>
        </w:rPr>
        <w:t xml:space="preserve"> wg załącznika nr 1</w:t>
      </w:r>
      <w:r w:rsidR="00393C50" w:rsidRPr="00B30C00">
        <w:rPr>
          <w:rFonts w:ascii="Tahoma" w:hAnsi="Tahoma" w:cs="Tahoma"/>
          <w:spacing w:val="-1"/>
        </w:rPr>
        <w:t xml:space="preserve"> </w:t>
      </w:r>
      <w:r w:rsidRPr="00B30C00">
        <w:rPr>
          <w:rFonts w:ascii="Tahoma" w:hAnsi="Tahoma" w:cs="Tahoma"/>
        </w:rPr>
        <w:t>do umowy</w:t>
      </w:r>
      <w:r w:rsidR="000D6D74" w:rsidRPr="00B30C00">
        <w:rPr>
          <w:rFonts w:ascii="Tahoma" w:hAnsi="Tahoma" w:cs="Tahoma"/>
        </w:rPr>
        <w:t>,</w:t>
      </w:r>
    </w:p>
    <w:p w:rsidR="000E4A61" w:rsidRPr="00B30C00" w:rsidRDefault="000E4A61" w:rsidP="00D474CE">
      <w:pPr>
        <w:pStyle w:val="Akapitzlist"/>
        <w:numPr>
          <w:ilvl w:val="0"/>
          <w:numId w:val="73"/>
        </w:numPr>
        <w:shd w:val="clear" w:color="auto" w:fill="FFFFFF"/>
        <w:tabs>
          <w:tab w:val="left" w:pos="211"/>
        </w:tabs>
        <w:spacing w:before="115"/>
        <w:ind w:right="58"/>
        <w:jc w:val="both"/>
        <w:rPr>
          <w:rFonts w:ascii="Tahoma" w:hAnsi="Tahoma" w:cs="Tahoma"/>
        </w:rPr>
      </w:pPr>
      <w:r w:rsidRPr="00B30C00">
        <w:rPr>
          <w:rFonts w:ascii="Tahoma" w:hAnsi="Tahoma" w:cs="Tahoma"/>
          <w:spacing w:val="-2"/>
        </w:rPr>
        <w:t>zbieranie, transport i utylizację wyrobów zawierających azbest składowanych na posesjach w</w:t>
      </w:r>
      <w:r w:rsidR="005B7437" w:rsidRPr="00B30C00">
        <w:rPr>
          <w:rFonts w:ascii="Tahoma" w:hAnsi="Tahoma" w:cs="Tahoma"/>
          <w:spacing w:val="-2"/>
        </w:rPr>
        <w:t xml:space="preserve"> </w:t>
      </w:r>
      <w:r w:rsidRPr="00B30C00">
        <w:rPr>
          <w:rFonts w:ascii="Tahoma" w:hAnsi="Tahoma" w:cs="Tahoma"/>
        </w:rPr>
        <w:t xml:space="preserve">ilości </w:t>
      </w:r>
      <w:r w:rsidR="001B2141">
        <w:rPr>
          <w:rFonts w:ascii="Tahoma" w:hAnsi="Tahoma" w:cs="Tahoma"/>
          <w:b/>
          <w:bCs/>
          <w:color w:val="C00000"/>
          <w:spacing w:val="-3"/>
        </w:rPr>
        <w:t>339</w:t>
      </w:r>
      <w:r w:rsidR="00765B04" w:rsidRPr="00AB2AD3">
        <w:rPr>
          <w:rFonts w:ascii="Tahoma" w:hAnsi="Tahoma" w:cs="Tahoma"/>
          <w:b/>
          <w:bCs/>
          <w:color w:val="C00000"/>
          <w:spacing w:val="-3"/>
        </w:rPr>
        <w:t xml:space="preserve"> m</w:t>
      </w:r>
      <w:r w:rsidR="00765B04" w:rsidRPr="00AB2AD3">
        <w:rPr>
          <w:rFonts w:ascii="Tahoma" w:hAnsi="Tahoma" w:cs="Tahoma"/>
          <w:b/>
          <w:bCs/>
          <w:color w:val="C00000"/>
          <w:spacing w:val="-3"/>
          <w:vertAlign w:val="superscript"/>
        </w:rPr>
        <w:t>2</w:t>
      </w:r>
      <w:r w:rsidR="00765B04">
        <w:rPr>
          <w:rFonts w:ascii="Tahoma" w:hAnsi="Tahoma" w:cs="Tahoma"/>
        </w:rPr>
        <w:t xml:space="preserve">, </w:t>
      </w:r>
      <w:r w:rsidR="00393C50" w:rsidRPr="00B30C00">
        <w:rPr>
          <w:rFonts w:ascii="Tahoma" w:hAnsi="Tahoma" w:cs="Tahoma"/>
        </w:rPr>
        <w:t>wg załącznik</w:t>
      </w:r>
      <w:r w:rsidR="00765B04">
        <w:rPr>
          <w:rFonts w:ascii="Tahoma" w:hAnsi="Tahoma" w:cs="Tahoma"/>
        </w:rPr>
        <w:t>a</w:t>
      </w:r>
      <w:r w:rsidR="00393C50" w:rsidRPr="00B30C00">
        <w:rPr>
          <w:rFonts w:ascii="Tahoma" w:hAnsi="Tahoma" w:cs="Tahoma"/>
        </w:rPr>
        <w:t xml:space="preserve"> nr 2 do umowy,</w:t>
      </w:r>
    </w:p>
    <w:p w:rsidR="00393C50" w:rsidRPr="00144502" w:rsidRDefault="001817EB" w:rsidP="00D474CE">
      <w:pPr>
        <w:pStyle w:val="Akapitzlist"/>
        <w:numPr>
          <w:ilvl w:val="0"/>
          <w:numId w:val="73"/>
        </w:numPr>
        <w:shd w:val="clear" w:color="auto" w:fill="FFFFFF"/>
        <w:tabs>
          <w:tab w:val="left" w:pos="284"/>
        </w:tabs>
        <w:spacing w:before="115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393C50" w:rsidRPr="00B30C00">
        <w:rPr>
          <w:rFonts w:ascii="Tahoma" w:hAnsi="Tahoma" w:cs="Tahoma"/>
        </w:rPr>
        <w:t xml:space="preserve">ykonawca zobowiązuje się do deponowania odpadów na składowiskach uprawnionym </w:t>
      </w:r>
      <w:r w:rsidR="00393C50" w:rsidRPr="00B30C00">
        <w:rPr>
          <w:rFonts w:ascii="Tahoma" w:hAnsi="Tahoma" w:cs="Tahoma"/>
          <w:u w:val="single"/>
        </w:rPr>
        <w:t>do</w:t>
      </w:r>
      <w:r w:rsidR="00393C50" w:rsidRPr="00144502">
        <w:rPr>
          <w:rFonts w:ascii="Tahoma" w:hAnsi="Tahoma" w:cs="Tahoma"/>
          <w:u w:val="single"/>
        </w:rPr>
        <w:t xml:space="preserve"> przyjęcia na stałe odpadów zawierających azbest.</w:t>
      </w:r>
    </w:p>
    <w:p w:rsidR="00393C50" w:rsidRPr="00144502" w:rsidRDefault="00393C50" w:rsidP="00D474CE">
      <w:pPr>
        <w:pStyle w:val="Akapitzlist"/>
        <w:shd w:val="clear" w:color="auto" w:fill="FFFFFF"/>
        <w:tabs>
          <w:tab w:val="left" w:pos="211"/>
        </w:tabs>
        <w:spacing w:before="115"/>
        <w:ind w:left="773" w:right="58"/>
        <w:jc w:val="both"/>
        <w:rPr>
          <w:rFonts w:ascii="Tahoma" w:hAnsi="Tahoma" w:cs="Tahoma"/>
        </w:rPr>
      </w:pPr>
    </w:p>
    <w:p w:rsidR="000E4A61" w:rsidRPr="00144502" w:rsidRDefault="000E4A61" w:rsidP="00D474CE">
      <w:pPr>
        <w:numPr>
          <w:ilvl w:val="0"/>
          <w:numId w:val="37"/>
        </w:numPr>
        <w:shd w:val="clear" w:color="auto" w:fill="FFFFFF"/>
        <w:tabs>
          <w:tab w:val="left" w:pos="336"/>
        </w:tabs>
        <w:spacing w:before="115"/>
        <w:ind w:left="10" w:right="67"/>
        <w:jc w:val="both"/>
        <w:rPr>
          <w:rFonts w:ascii="Tahoma" w:hAnsi="Tahoma" w:cs="Tahoma"/>
          <w:spacing w:val="-11"/>
        </w:rPr>
      </w:pPr>
      <w:r w:rsidRPr="00144502">
        <w:rPr>
          <w:rFonts w:ascii="Tahoma" w:hAnsi="Tahoma" w:cs="Tahoma"/>
        </w:rPr>
        <w:t xml:space="preserve">W związku z tym, że szczegółowy zakres zamówienia został określony szacunkowo na </w:t>
      </w:r>
      <w:r w:rsidRPr="00144502">
        <w:rPr>
          <w:rFonts w:ascii="Tahoma" w:hAnsi="Tahoma" w:cs="Tahoma"/>
          <w:spacing w:val="-1"/>
        </w:rPr>
        <w:t xml:space="preserve">podstawie wniosków składanych przez mieszkańców i uzależniony jest od rodzaju pokrycia azbestowego jak również od ciężaru zdemontowanego materiału azbestowego, to rzeczywisty </w:t>
      </w:r>
      <w:r w:rsidRPr="00144502">
        <w:rPr>
          <w:rFonts w:ascii="Tahoma" w:hAnsi="Tahoma" w:cs="Tahoma"/>
        </w:rPr>
        <w:t xml:space="preserve">zakres zamówienia może ulec zmianie i będzie określony na podstawie faktycznej ilości </w:t>
      </w:r>
      <w:r w:rsidRPr="00144502">
        <w:rPr>
          <w:rFonts w:ascii="Tahoma" w:hAnsi="Tahoma" w:cs="Tahoma"/>
          <w:spacing w:val="-1"/>
        </w:rPr>
        <w:t xml:space="preserve">odebranych wyrobów zawierających azbest od właścicieli nieruchomości. Koszt wykonania </w:t>
      </w:r>
      <w:r w:rsidRPr="00144502">
        <w:rPr>
          <w:rFonts w:ascii="Tahoma" w:hAnsi="Tahoma" w:cs="Tahoma"/>
          <w:spacing w:val="-2"/>
        </w:rPr>
        <w:t>zamówienia nie może jednak przekroczyć kwoty oferowanej przez Wykonawcę.</w:t>
      </w:r>
    </w:p>
    <w:p w:rsidR="000E4A61" w:rsidRPr="00144502" w:rsidRDefault="000E4A61" w:rsidP="00D474CE">
      <w:pPr>
        <w:numPr>
          <w:ilvl w:val="0"/>
          <w:numId w:val="37"/>
        </w:numPr>
        <w:shd w:val="clear" w:color="auto" w:fill="FFFFFF"/>
        <w:tabs>
          <w:tab w:val="left" w:pos="336"/>
        </w:tabs>
        <w:spacing w:before="115"/>
        <w:ind w:left="10" w:right="86"/>
        <w:jc w:val="both"/>
        <w:rPr>
          <w:rFonts w:ascii="Tahoma" w:hAnsi="Tahoma" w:cs="Tahoma"/>
          <w:spacing w:val="-13"/>
        </w:rPr>
      </w:pPr>
      <w:r w:rsidRPr="00144502">
        <w:rPr>
          <w:rFonts w:ascii="Tahoma" w:hAnsi="Tahoma" w:cs="Tahoma"/>
        </w:rPr>
        <w:t xml:space="preserve">Przedmiot umowy zostanie wykonany zgodnie z obowiązującymi przepisami w tym </w:t>
      </w:r>
      <w:r w:rsidRPr="00144502">
        <w:rPr>
          <w:rFonts w:ascii="Tahoma" w:hAnsi="Tahoma" w:cs="Tahoma"/>
          <w:spacing w:val="-2"/>
        </w:rPr>
        <w:t>zakresie, w tym m.in.: z Rozporządzeniem Ministr</w:t>
      </w:r>
      <w:r w:rsidR="005B7437" w:rsidRPr="00144502">
        <w:rPr>
          <w:rFonts w:ascii="Tahoma" w:hAnsi="Tahoma" w:cs="Tahoma"/>
          <w:spacing w:val="-2"/>
        </w:rPr>
        <w:t>a Gospodarki, Pracy i Polityki S</w:t>
      </w:r>
      <w:r w:rsidRPr="00144502">
        <w:rPr>
          <w:rFonts w:ascii="Tahoma" w:hAnsi="Tahoma" w:cs="Tahoma"/>
          <w:spacing w:val="-2"/>
        </w:rPr>
        <w:t xml:space="preserve">połecznej z 2 </w:t>
      </w:r>
      <w:r w:rsidRPr="00144502">
        <w:rPr>
          <w:rFonts w:ascii="Tahoma" w:hAnsi="Tahoma" w:cs="Tahoma"/>
        </w:rPr>
        <w:t xml:space="preserve">kwietnia 2004r. w sprawie sposobów i warunków bezpiecznego użytkowania i usuwania </w:t>
      </w:r>
      <w:r w:rsidRPr="00144502">
        <w:rPr>
          <w:rFonts w:ascii="Tahoma" w:hAnsi="Tahoma" w:cs="Tahoma"/>
          <w:spacing w:val="-2"/>
        </w:rPr>
        <w:t>wyrobów zawierających azbest (</w:t>
      </w:r>
      <w:proofErr w:type="spellStart"/>
      <w:r w:rsidRPr="00144502">
        <w:rPr>
          <w:rFonts w:ascii="Tahoma" w:hAnsi="Tahoma" w:cs="Tahoma"/>
          <w:spacing w:val="-2"/>
        </w:rPr>
        <w:t>Dz.U</w:t>
      </w:r>
      <w:proofErr w:type="spellEnd"/>
      <w:r w:rsidRPr="00144502">
        <w:rPr>
          <w:rFonts w:ascii="Tahoma" w:hAnsi="Tahoma" w:cs="Tahoma"/>
          <w:spacing w:val="-2"/>
        </w:rPr>
        <w:t xml:space="preserve">. </w:t>
      </w:r>
      <w:r w:rsidR="006B7FD4">
        <w:rPr>
          <w:rFonts w:ascii="Tahoma" w:hAnsi="Tahoma" w:cs="Tahoma"/>
          <w:spacing w:val="-2"/>
        </w:rPr>
        <w:br/>
      </w:r>
      <w:r w:rsidRPr="00144502">
        <w:rPr>
          <w:rFonts w:ascii="Tahoma" w:hAnsi="Tahoma" w:cs="Tahoma"/>
          <w:spacing w:val="-2"/>
        </w:rPr>
        <w:t xml:space="preserve">z 2004r. Nr 71 poz. 649) oraz rozporządzeniem Ministra </w:t>
      </w:r>
      <w:r w:rsidRPr="00144502">
        <w:rPr>
          <w:rFonts w:ascii="Tahoma" w:hAnsi="Tahoma" w:cs="Tahoma"/>
        </w:rPr>
        <w:t xml:space="preserve">Gospodarki i Pracy z dnia 14 października 2005r. w sprawie zasad bezpieczeństwa i higieny </w:t>
      </w:r>
      <w:r w:rsidRPr="00144502">
        <w:rPr>
          <w:rFonts w:ascii="Tahoma" w:hAnsi="Tahoma" w:cs="Tahoma"/>
          <w:spacing w:val="-1"/>
        </w:rPr>
        <w:t xml:space="preserve">pracy przy zabezpieczeniu i usuwaniu wyrobów zawierających azbest oraz programu szkolenia </w:t>
      </w:r>
      <w:r w:rsidRPr="00144502">
        <w:rPr>
          <w:rFonts w:ascii="Tahoma" w:hAnsi="Tahoma" w:cs="Tahoma"/>
        </w:rPr>
        <w:t>w zakresie bezpiecznego użytkowania takich wyrobów (</w:t>
      </w:r>
      <w:proofErr w:type="spellStart"/>
      <w:r w:rsidRPr="00144502">
        <w:rPr>
          <w:rFonts w:ascii="Tahoma" w:hAnsi="Tahoma" w:cs="Tahoma"/>
        </w:rPr>
        <w:t>Dz.U</w:t>
      </w:r>
      <w:proofErr w:type="spellEnd"/>
      <w:r w:rsidRPr="00144502">
        <w:rPr>
          <w:rFonts w:ascii="Tahoma" w:hAnsi="Tahoma" w:cs="Tahoma"/>
        </w:rPr>
        <w:t>. Nr 216 poz. 1824).</w:t>
      </w:r>
    </w:p>
    <w:p w:rsidR="007E076A" w:rsidRPr="00144502" w:rsidRDefault="007E076A" w:rsidP="00D474CE">
      <w:pPr>
        <w:shd w:val="clear" w:color="auto" w:fill="FFFFFF"/>
        <w:tabs>
          <w:tab w:val="left" w:pos="336"/>
        </w:tabs>
        <w:spacing w:before="115"/>
        <w:ind w:left="10" w:right="86"/>
        <w:jc w:val="both"/>
        <w:rPr>
          <w:rFonts w:ascii="Tahoma" w:hAnsi="Tahoma" w:cs="Tahoma"/>
          <w:spacing w:val="-13"/>
        </w:rPr>
      </w:pPr>
    </w:p>
    <w:p w:rsidR="0076522E" w:rsidRPr="00144502" w:rsidRDefault="007E076A" w:rsidP="000C77E4">
      <w:pPr>
        <w:shd w:val="clear" w:color="auto" w:fill="FFFFFF"/>
        <w:ind w:left="153" w:right="83" w:hanging="11"/>
        <w:jc w:val="center"/>
        <w:rPr>
          <w:rFonts w:ascii="Tahoma" w:hAnsi="Tahoma" w:cs="Tahoma"/>
          <w:b/>
          <w:bCs/>
        </w:rPr>
      </w:pPr>
      <w:r w:rsidRPr="00144502">
        <w:rPr>
          <w:rFonts w:ascii="Tahoma" w:hAnsi="Tahoma" w:cs="Tahoma"/>
          <w:b/>
          <w:bCs/>
        </w:rPr>
        <w:t>§</w:t>
      </w:r>
      <w:r w:rsidR="0076522E" w:rsidRPr="00144502">
        <w:rPr>
          <w:rFonts w:ascii="Tahoma" w:hAnsi="Tahoma" w:cs="Tahoma"/>
          <w:b/>
          <w:bCs/>
        </w:rPr>
        <w:t>2</w:t>
      </w:r>
    </w:p>
    <w:p w:rsidR="007E076A" w:rsidRPr="00144502" w:rsidRDefault="007E076A" w:rsidP="000C77E4">
      <w:pPr>
        <w:shd w:val="clear" w:color="auto" w:fill="FFFFFF"/>
        <w:tabs>
          <w:tab w:val="left" w:pos="9214"/>
        </w:tabs>
        <w:ind w:right="83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>Obowiązki Wykonawcy:</w:t>
      </w:r>
    </w:p>
    <w:p w:rsidR="007E076A" w:rsidRPr="006B7FD4" w:rsidRDefault="007E076A" w:rsidP="000C77E4">
      <w:pPr>
        <w:pStyle w:val="Akapitzlist"/>
        <w:numPr>
          <w:ilvl w:val="0"/>
          <w:numId w:val="78"/>
        </w:numPr>
        <w:shd w:val="clear" w:color="auto" w:fill="FFFFFF"/>
        <w:spacing w:before="130"/>
        <w:ind w:left="284" w:hanging="284"/>
        <w:jc w:val="both"/>
        <w:rPr>
          <w:rFonts w:ascii="Tahoma" w:hAnsi="Tahoma" w:cs="Tahoma"/>
          <w:spacing w:val="-4"/>
        </w:rPr>
      </w:pPr>
      <w:r w:rsidRPr="006B7FD4">
        <w:rPr>
          <w:rFonts w:ascii="Tahoma" w:hAnsi="Tahoma" w:cs="Tahoma"/>
          <w:spacing w:val="-4"/>
        </w:rPr>
        <w:t>Przed przystąpieniem do prac:</w:t>
      </w:r>
    </w:p>
    <w:p w:rsidR="007E076A" w:rsidRPr="00144502" w:rsidRDefault="007E076A" w:rsidP="006B7FD4">
      <w:pPr>
        <w:pStyle w:val="Akapitzlist"/>
        <w:numPr>
          <w:ilvl w:val="0"/>
          <w:numId w:val="62"/>
        </w:numPr>
        <w:shd w:val="clear" w:color="auto" w:fill="FFFFFF"/>
        <w:spacing w:before="130"/>
        <w:ind w:left="851" w:hanging="425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>opracowanie szczegółowego planu pracy usuwania wyrobów zawierających azbest</w:t>
      </w:r>
      <w:r w:rsidR="005B7437" w:rsidRPr="00144502">
        <w:rPr>
          <w:rFonts w:ascii="Tahoma" w:hAnsi="Tahoma" w:cs="Tahoma"/>
          <w:spacing w:val="-2"/>
        </w:rPr>
        <w:t>,</w:t>
      </w:r>
    </w:p>
    <w:p w:rsidR="007E076A" w:rsidRPr="00144502" w:rsidRDefault="007E076A" w:rsidP="00D474CE">
      <w:pPr>
        <w:numPr>
          <w:ilvl w:val="0"/>
          <w:numId w:val="62"/>
        </w:numPr>
        <w:shd w:val="clear" w:color="auto" w:fill="FFFFFF"/>
        <w:tabs>
          <w:tab w:val="left" w:pos="274"/>
        </w:tabs>
        <w:ind w:left="851" w:hanging="425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2"/>
        </w:rPr>
        <w:t xml:space="preserve">przeszkolenie przez uprawnioną instytucję zatrudnianych pracowników, osób kierujących lub </w:t>
      </w:r>
      <w:r w:rsidRPr="00144502">
        <w:rPr>
          <w:rFonts w:ascii="Tahoma" w:hAnsi="Tahoma" w:cs="Tahoma"/>
        </w:rPr>
        <w:t>nadzorujących prace w zakresie</w:t>
      </w:r>
      <w:r w:rsidR="005B7437" w:rsidRPr="00144502">
        <w:rPr>
          <w:rFonts w:ascii="Tahoma" w:hAnsi="Tahoma" w:cs="Tahoma"/>
        </w:rPr>
        <w:t xml:space="preserve"> bezpieczeństwa i higieny pracy,</w:t>
      </w:r>
    </w:p>
    <w:p w:rsidR="007E076A" w:rsidRPr="00144502" w:rsidRDefault="007E076A" w:rsidP="00D474CE">
      <w:pPr>
        <w:pStyle w:val="Akapitzlist"/>
        <w:numPr>
          <w:ilvl w:val="0"/>
          <w:numId w:val="62"/>
        </w:numPr>
        <w:shd w:val="clear" w:color="auto" w:fill="FFFFFF"/>
        <w:tabs>
          <w:tab w:val="left" w:pos="0"/>
        </w:tabs>
        <w:ind w:left="851" w:hanging="425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zgłoszenie zamiaru przeprowadzenia prac właściwem</w:t>
      </w:r>
      <w:r w:rsidR="00C9702A" w:rsidRPr="00144502">
        <w:rPr>
          <w:rFonts w:ascii="Tahoma" w:hAnsi="Tahoma" w:cs="Tahoma"/>
          <w:spacing w:val="-1"/>
        </w:rPr>
        <w:t xml:space="preserve">u organowi nadzoru budowlanego, </w:t>
      </w:r>
      <w:r w:rsidRPr="00144502">
        <w:rPr>
          <w:rFonts w:ascii="Tahoma" w:hAnsi="Tahoma" w:cs="Tahoma"/>
          <w:spacing w:val="-1"/>
        </w:rPr>
        <w:t>właściwemu okręgowemu inspektorowi pracy oraz właściwemu państwowemu inspektorowi</w:t>
      </w:r>
      <w:r w:rsidR="00C9702A" w:rsidRPr="00144502">
        <w:rPr>
          <w:rFonts w:ascii="Tahoma" w:hAnsi="Tahoma" w:cs="Tahoma"/>
          <w:spacing w:val="-1"/>
        </w:rPr>
        <w:t xml:space="preserve"> </w:t>
      </w:r>
      <w:r w:rsidRPr="00144502">
        <w:rPr>
          <w:rFonts w:ascii="Tahoma" w:hAnsi="Tahoma" w:cs="Tahoma"/>
        </w:rPr>
        <w:t>sanitarnemu w terminie co najmniej 7 dniu przed rozpoczęciem prac.</w:t>
      </w:r>
    </w:p>
    <w:p w:rsidR="0044788E" w:rsidRPr="00144502" w:rsidRDefault="0044788E" w:rsidP="00D474CE">
      <w:pPr>
        <w:shd w:val="clear" w:color="auto" w:fill="FFFFFF"/>
        <w:tabs>
          <w:tab w:val="left" w:pos="284"/>
        </w:tabs>
        <w:jc w:val="both"/>
        <w:rPr>
          <w:rFonts w:ascii="Tahoma" w:hAnsi="Tahoma" w:cs="Tahoma"/>
          <w:spacing w:val="-12"/>
        </w:rPr>
      </w:pPr>
    </w:p>
    <w:p w:rsidR="007E076A" w:rsidRPr="00144502" w:rsidRDefault="007E076A" w:rsidP="00B30C00">
      <w:pPr>
        <w:shd w:val="clear" w:color="auto" w:fill="FFFFFF"/>
        <w:tabs>
          <w:tab w:val="left" w:pos="284"/>
        </w:tabs>
        <w:jc w:val="both"/>
        <w:rPr>
          <w:rFonts w:ascii="Tahoma" w:hAnsi="Tahoma" w:cs="Tahoma"/>
          <w:spacing w:val="-2"/>
        </w:rPr>
      </w:pPr>
      <w:r w:rsidRPr="00144502">
        <w:rPr>
          <w:rFonts w:ascii="Tahoma" w:hAnsi="Tahoma" w:cs="Tahoma"/>
          <w:spacing w:val="-12"/>
        </w:rPr>
        <w:t>2.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>Demontaż płyt azbestowych z pokryć dachowych.</w:t>
      </w:r>
    </w:p>
    <w:p w:rsidR="0044788E" w:rsidRPr="00144502" w:rsidRDefault="0044788E" w:rsidP="00B30C00">
      <w:pPr>
        <w:shd w:val="clear" w:color="auto" w:fill="FFFFFF"/>
        <w:tabs>
          <w:tab w:val="left" w:pos="284"/>
        </w:tabs>
        <w:jc w:val="both"/>
        <w:rPr>
          <w:rFonts w:ascii="Tahoma" w:hAnsi="Tahoma" w:cs="Tahoma"/>
        </w:rPr>
      </w:pPr>
    </w:p>
    <w:p w:rsidR="007E076A" w:rsidRPr="00144502" w:rsidRDefault="007E076A" w:rsidP="00B30C00">
      <w:pPr>
        <w:shd w:val="clear" w:color="auto" w:fill="FFFFFF"/>
        <w:tabs>
          <w:tab w:val="left" w:pos="284"/>
        </w:tabs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4"/>
        </w:rPr>
        <w:t>3.</w:t>
      </w:r>
      <w:r w:rsidRPr="00144502">
        <w:rPr>
          <w:rFonts w:ascii="Tahoma" w:hAnsi="Tahoma" w:cs="Tahoma"/>
        </w:rPr>
        <w:tab/>
        <w:t>Pakowanie, załadunek i transport odpadów zawierających azbest (zdemontowanych</w:t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  <w:spacing w:val="-1"/>
        </w:rPr>
        <w:t>i składowanych n</w:t>
      </w:r>
      <w:r w:rsidR="005E309E">
        <w:rPr>
          <w:rFonts w:ascii="Tahoma" w:hAnsi="Tahoma" w:cs="Tahoma"/>
          <w:spacing w:val="-1"/>
        </w:rPr>
        <w:t>a posesjach) oraz ich utylizacja</w:t>
      </w:r>
      <w:r w:rsidRPr="00144502">
        <w:rPr>
          <w:rFonts w:ascii="Tahoma" w:hAnsi="Tahoma" w:cs="Tahoma"/>
          <w:spacing w:val="-1"/>
        </w:rPr>
        <w:t xml:space="preserve"> na składowisku odpadów</w:t>
      </w:r>
      <w:r w:rsidRPr="00144502">
        <w:rPr>
          <w:rFonts w:ascii="Tahoma" w:hAnsi="Tahoma" w:cs="Tahoma"/>
          <w:spacing w:val="-1"/>
        </w:rPr>
        <w:br/>
      </w:r>
      <w:r w:rsidRPr="00144502">
        <w:rPr>
          <w:rFonts w:ascii="Tahoma" w:hAnsi="Tahoma" w:cs="Tahoma"/>
        </w:rPr>
        <w:t>niebezpiecznych przystosowanym do tego celu.</w:t>
      </w:r>
    </w:p>
    <w:p w:rsidR="0044788E" w:rsidRPr="00144502" w:rsidRDefault="0044788E" w:rsidP="00B30C00">
      <w:pPr>
        <w:shd w:val="clear" w:color="auto" w:fill="FFFFFF"/>
        <w:tabs>
          <w:tab w:val="left" w:pos="284"/>
        </w:tabs>
        <w:jc w:val="both"/>
        <w:rPr>
          <w:rFonts w:ascii="Tahoma" w:hAnsi="Tahoma" w:cs="Tahoma"/>
        </w:rPr>
      </w:pPr>
    </w:p>
    <w:p w:rsidR="007E076A" w:rsidRPr="00144502" w:rsidRDefault="007E076A" w:rsidP="00B30C00">
      <w:pPr>
        <w:numPr>
          <w:ilvl w:val="0"/>
          <w:numId w:val="38"/>
        </w:numPr>
        <w:shd w:val="clear" w:color="auto" w:fill="FFFFFF"/>
        <w:tabs>
          <w:tab w:val="left" w:pos="284"/>
        </w:tabs>
        <w:ind w:right="10"/>
        <w:jc w:val="both"/>
        <w:rPr>
          <w:rFonts w:ascii="Tahoma" w:hAnsi="Tahoma" w:cs="Tahoma"/>
          <w:spacing w:val="-11"/>
        </w:rPr>
      </w:pPr>
      <w:r w:rsidRPr="00144502">
        <w:rPr>
          <w:rFonts w:ascii="Tahoma" w:hAnsi="Tahoma" w:cs="Tahoma"/>
        </w:rPr>
        <w:t>Zapewnienie warunków bezpiecznego usuwania wyrobów zawierających azbest z miejsca ich występowania.</w:t>
      </w:r>
    </w:p>
    <w:p w:rsidR="003B372A" w:rsidRPr="00144502" w:rsidRDefault="003B372A" w:rsidP="00B30C00">
      <w:pPr>
        <w:shd w:val="clear" w:color="auto" w:fill="FFFFFF"/>
        <w:tabs>
          <w:tab w:val="left" w:pos="284"/>
        </w:tabs>
        <w:ind w:right="10"/>
        <w:jc w:val="both"/>
        <w:rPr>
          <w:rFonts w:ascii="Tahoma" w:hAnsi="Tahoma" w:cs="Tahoma"/>
          <w:spacing w:val="-11"/>
        </w:rPr>
      </w:pPr>
    </w:p>
    <w:p w:rsidR="003B372A" w:rsidRPr="00144502" w:rsidRDefault="007E076A" w:rsidP="00B30C00">
      <w:pPr>
        <w:pStyle w:val="Akapitzlist"/>
        <w:numPr>
          <w:ilvl w:val="0"/>
          <w:numId w:val="38"/>
        </w:numPr>
        <w:shd w:val="clear" w:color="auto" w:fill="FFFFFF"/>
        <w:tabs>
          <w:tab w:val="left" w:pos="0"/>
        </w:tabs>
        <w:ind w:left="0" w:right="19"/>
        <w:jc w:val="both"/>
        <w:rPr>
          <w:rFonts w:ascii="Tahoma" w:hAnsi="Tahoma" w:cs="Tahoma"/>
          <w:spacing w:val="-16"/>
        </w:rPr>
      </w:pPr>
      <w:r w:rsidRPr="00144502">
        <w:rPr>
          <w:rFonts w:ascii="Tahoma" w:hAnsi="Tahoma" w:cs="Tahoma"/>
        </w:rPr>
        <w:t xml:space="preserve">Prowadzenie prac, w tym transport wyrobów zawierających azbest w sposób </w:t>
      </w:r>
      <w:r w:rsidRPr="00144502">
        <w:rPr>
          <w:rFonts w:ascii="Tahoma" w:hAnsi="Tahoma" w:cs="Tahoma"/>
          <w:spacing w:val="-2"/>
        </w:rPr>
        <w:t>uniemożliwiający emisję azbestu do środowiska oraz powodujący zminimalizowanie pylenia.</w:t>
      </w:r>
    </w:p>
    <w:p w:rsidR="0044788E" w:rsidRPr="00144502" w:rsidRDefault="0044788E" w:rsidP="00B30C00">
      <w:pPr>
        <w:pStyle w:val="Akapitzlist"/>
        <w:shd w:val="clear" w:color="auto" w:fill="FFFFFF"/>
        <w:tabs>
          <w:tab w:val="left" w:pos="0"/>
        </w:tabs>
        <w:ind w:left="0" w:right="19"/>
        <w:jc w:val="both"/>
        <w:rPr>
          <w:rFonts w:ascii="Tahoma" w:hAnsi="Tahoma" w:cs="Tahoma"/>
          <w:spacing w:val="-16"/>
        </w:rPr>
      </w:pPr>
    </w:p>
    <w:p w:rsidR="003B372A" w:rsidRPr="00144502" w:rsidRDefault="007E076A" w:rsidP="00B30C00">
      <w:pPr>
        <w:pStyle w:val="Akapitzlist"/>
        <w:numPr>
          <w:ilvl w:val="0"/>
          <w:numId w:val="38"/>
        </w:numPr>
        <w:shd w:val="clear" w:color="auto" w:fill="FFFFFF"/>
        <w:tabs>
          <w:tab w:val="left" w:pos="398"/>
        </w:tabs>
        <w:ind w:left="0" w:right="19"/>
        <w:jc w:val="both"/>
        <w:rPr>
          <w:rFonts w:ascii="Tahoma" w:hAnsi="Tahoma" w:cs="Tahoma"/>
        </w:rPr>
      </w:pPr>
      <w:r w:rsidRPr="00144502">
        <w:rPr>
          <w:rFonts w:ascii="Tahoma" w:hAnsi="Tahoma" w:cs="Tahoma"/>
        </w:rPr>
        <w:t>Prowadzenie ilościowej i jakościowej ewidencji odpadów określonej w art. 36 ustawy</w:t>
      </w:r>
      <w:r w:rsidRPr="00144502">
        <w:rPr>
          <w:rFonts w:ascii="Tahoma" w:hAnsi="Tahoma" w:cs="Tahoma"/>
        </w:rPr>
        <w:br/>
        <w:t>o odpadach (karty przekazania odpadu)</w:t>
      </w:r>
      <w:r w:rsidR="003B372A" w:rsidRPr="00144502">
        <w:rPr>
          <w:rFonts w:ascii="Tahoma" w:hAnsi="Tahoma" w:cs="Tahoma"/>
        </w:rPr>
        <w:t>.</w:t>
      </w:r>
    </w:p>
    <w:p w:rsidR="003B372A" w:rsidRPr="00144502" w:rsidRDefault="003B372A" w:rsidP="00B30C00">
      <w:pPr>
        <w:pStyle w:val="Akapitzlist"/>
        <w:rPr>
          <w:rFonts w:ascii="Tahoma" w:hAnsi="Tahoma" w:cs="Tahoma"/>
          <w:color w:val="FF0000"/>
        </w:rPr>
      </w:pPr>
    </w:p>
    <w:p w:rsidR="003B372A" w:rsidRPr="002C47DA" w:rsidRDefault="003B372A" w:rsidP="00B30C00">
      <w:pPr>
        <w:pStyle w:val="Akapitzlist"/>
        <w:numPr>
          <w:ilvl w:val="0"/>
          <w:numId w:val="38"/>
        </w:numPr>
        <w:shd w:val="clear" w:color="auto" w:fill="FFFFFF"/>
        <w:ind w:left="0"/>
        <w:jc w:val="both"/>
        <w:rPr>
          <w:rFonts w:ascii="Tahoma" w:hAnsi="Tahoma" w:cs="Tahoma"/>
          <w:color w:val="000000" w:themeColor="text1"/>
        </w:rPr>
      </w:pPr>
      <w:r w:rsidRPr="002C47DA">
        <w:rPr>
          <w:rFonts w:ascii="Tahoma" w:hAnsi="Tahoma" w:cs="Tahoma"/>
          <w:color w:val="000000" w:themeColor="text1"/>
        </w:rPr>
        <w:t>Wykonawca zobowiązany jest wykonania dokumentacji zdjęciowej przed i po demon</w:t>
      </w:r>
      <w:r w:rsidR="00A5036D" w:rsidRPr="002C47DA">
        <w:rPr>
          <w:rFonts w:ascii="Tahoma" w:hAnsi="Tahoma" w:cs="Tahoma"/>
          <w:color w:val="000000" w:themeColor="text1"/>
        </w:rPr>
        <w:t>tażu płyt cementowo azbestowych</w:t>
      </w:r>
      <w:r w:rsidRPr="002C47DA">
        <w:rPr>
          <w:rFonts w:ascii="Tahoma" w:hAnsi="Tahoma" w:cs="Tahoma"/>
          <w:color w:val="000000" w:themeColor="text1"/>
        </w:rPr>
        <w:t xml:space="preserve"> lub azbestu składowanego na pryzmach z dokładnym opisem zawierającym min.: nr działki oraz dane właściciela nieruchomości.</w:t>
      </w:r>
    </w:p>
    <w:p w:rsidR="00A5036D" w:rsidRPr="00144502" w:rsidRDefault="00A5036D" w:rsidP="00B30C00">
      <w:pPr>
        <w:pStyle w:val="Akapitzlist"/>
        <w:shd w:val="clear" w:color="auto" w:fill="FFFFFF"/>
        <w:ind w:left="0"/>
        <w:jc w:val="both"/>
        <w:rPr>
          <w:rFonts w:ascii="Tahoma" w:hAnsi="Tahoma" w:cs="Tahoma"/>
        </w:rPr>
      </w:pPr>
    </w:p>
    <w:p w:rsidR="007E076A" w:rsidRPr="00144502" w:rsidRDefault="007E076A" w:rsidP="00B30C00">
      <w:pPr>
        <w:pStyle w:val="Akapitzlist"/>
        <w:numPr>
          <w:ilvl w:val="0"/>
          <w:numId w:val="38"/>
        </w:numPr>
        <w:shd w:val="clear" w:color="auto" w:fill="FFFFFF"/>
        <w:tabs>
          <w:tab w:val="left" w:pos="398"/>
        </w:tabs>
        <w:ind w:left="0" w:right="19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3"/>
        </w:rPr>
        <w:t xml:space="preserve">Dokonanie ważenia ilości odebranych wyrobów zawierających azbest z każdej nieruchomości </w:t>
      </w:r>
      <w:r w:rsidRPr="00144502">
        <w:rPr>
          <w:rFonts w:ascii="Tahoma" w:hAnsi="Tahoma" w:cs="Tahoma"/>
          <w:spacing w:val="-1"/>
        </w:rPr>
        <w:t>(posiadana waga przewoźna winna posiadać homologację - świadectwo z Urzędu Miar).</w:t>
      </w:r>
    </w:p>
    <w:p w:rsidR="0044788E" w:rsidRPr="00144502" w:rsidRDefault="0044788E" w:rsidP="00B30C00">
      <w:pPr>
        <w:shd w:val="clear" w:color="auto" w:fill="FFFFFF"/>
        <w:ind w:right="48"/>
        <w:jc w:val="both"/>
        <w:rPr>
          <w:rFonts w:ascii="Tahoma" w:hAnsi="Tahoma" w:cs="Tahoma"/>
        </w:rPr>
      </w:pPr>
    </w:p>
    <w:p w:rsidR="007E076A" w:rsidRPr="00144502" w:rsidRDefault="007E076A" w:rsidP="00B30C00">
      <w:pPr>
        <w:pStyle w:val="Akapitzlist"/>
        <w:numPr>
          <w:ilvl w:val="0"/>
          <w:numId w:val="38"/>
        </w:numPr>
        <w:shd w:val="clear" w:color="auto" w:fill="FFFFFF"/>
        <w:tabs>
          <w:tab w:val="left" w:pos="317"/>
        </w:tabs>
        <w:ind w:left="0"/>
        <w:jc w:val="both"/>
        <w:rPr>
          <w:rFonts w:ascii="Tahoma" w:hAnsi="Tahoma" w:cs="Tahoma"/>
          <w:spacing w:val="-13"/>
        </w:rPr>
      </w:pPr>
      <w:r w:rsidRPr="00144502">
        <w:rPr>
          <w:rFonts w:ascii="Tahoma" w:hAnsi="Tahoma" w:cs="Tahoma"/>
          <w:spacing w:val="-1"/>
        </w:rPr>
        <w:t>Po wykonaniu prac staranne oczyszczenie terenu robót i jego otoczenia.</w:t>
      </w:r>
    </w:p>
    <w:p w:rsidR="0044788E" w:rsidRPr="00144502" w:rsidRDefault="0044788E" w:rsidP="00B30C00">
      <w:pPr>
        <w:shd w:val="clear" w:color="auto" w:fill="FFFFFF"/>
        <w:tabs>
          <w:tab w:val="left" w:pos="317"/>
        </w:tabs>
        <w:jc w:val="both"/>
        <w:rPr>
          <w:rFonts w:ascii="Tahoma" w:hAnsi="Tahoma" w:cs="Tahoma"/>
          <w:spacing w:val="-13"/>
        </w:rPr>
      </w:pPr>
    </w:p>
    <w:p w:rsidR="007E076A" w:rsidRPr="00144502" w:rsidRDefault="007E076A" w:rsidP="00B30C00">
      <w:pPr>
        <w:numPr>
          <w:ilvl w:val="0"/>
          <w:numId w:val="38"/>
        </w:numPr>
        <w:shd w:val="clear" w:color="auto" w:fill="FFFFFF"/>
        <w:tabs>
          <w:tab w:val="left" w:pos="317"/>
        </w:tabs>
        <w:jc w:val="both"/>
        <w:rPr>
          <w:rFonts w:ascii="Tahoma" w:hAnsi="Tahoma" w:cs="Tahoma"/>
          <w:spacing w:val="-14"/>
        </w:rPr>
      </w:pPr>
      <w:r w:rsidRPr="00144502">
        <w:rPr>
          <w:rFonts w:ascii="Tahoma" w:hAnsi="Tahoma" w:cs="Tahoma"/>
          <w:spacing w:val="-1"/>
        </w:rPr>
        <w:t>Złożenia właścicielowi lub zarządcy nieruchomości pisemnego oświadczenia</w:t>
      </w:r>
      <w:r w:rsidR="003B372A" w:rsidRPr="00144502">
        <w:rPr>
          <w:rFonts w:ascii="Tahoma" w:hAnsi="Tahoma" w:cs="Tahoma"/>
          <w:spacing w:val="-14"/>
        </w:rPr>
        <w:t xml:space="preserve"> </w:t>
      </w:r>
      <w:r w:rsidR="003B372A" w:rsidRPr="00144502">
        <w:rPr>
          <w:rFonts w:ascii="Tahoma" w:hAnsi="Tahoma" w:cs="Tahoma"/>
          <w:spacing w:val="-14"/>
        </w:rPr>
        <w:br/>
      </w:r>
      <w:r w:rsidRPr="00144502">
        <w:rPr>
          <w:rFonts w:ascii="Tahoma" w:hAnsi="Tahoma" w:cs="Tahoma"/>
        </w:rPr>
        <w:t xml:space="preserve">o prawidłowości wykonania prac oraz o oczyszczeniu terenu z pyłu azbestowego </w:t>
      </w:r>
      <w:r w:rsidR="003B372A"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t>z zachowaniem właściwych przepisów technicznych i sanitarnych.</w:t>
      </w:r>
    </w:p>
    <w:p w:rsidR="0044788E" w:rsidRPr="00144502" w:rsidRDefault="0044788E" w:rsidP="00B30C00">
      <w:pPr>
        <w:shd w:val="clear" w:color="auto" w:fill="FFFFFF"/>
        <w:ind w:right="48"/>
        <w:jc w:val="both"/>
        <w:rPr>
          <w:rFonts w:ascii="Tahoma" w:hAnsi="Tahoma" w:cs="Tahoma"/>
        </w:rPr>
      </w:pPr>
    </w:p>
    <w:p w:rsidR="007E076A" w:rsidRPr="00144502" w:rsidRDefault="00A5036D" w:rsidP="00B30C00">
      <w:pPr>
        <w:shd w:val="clear" w:color="auto" w:fill="FFFFFF"/>
        <w:tabs>
          <w:tab w:val="left" w:pos="427"/>
        </w:tabs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6"/>
        </w:rPr>
        <w:t>11</w:t>
      </w:r>
      <w:r w:rsidR="007E076A" w:rsidRPr="00144502">
        <w:rPr>
          <w:rFonts w:ascii="Tahoma" w:hAnsi="Tahoma" w:cs="Tahoma"/>
          <w:spacing w:val="-16"/>
        </w:rPr>
        <w:t>.</w:t>
      </w:r>
      <w:r w:rsidR="007E076A" w:rsidRPr="00144502">
        <w:rPr>
          <w:rFonts w:ascii="Tahoma" w:hAnsi="Tahoma" w:cs="Tahoma"/>
        </w:rPr>
        <w:tab/>
      </w:r>
      <w:r w:rsidR="007E076A" w:rsidRPr="00144502">
        <w:rPr>
          <w:rFonts w:ascii="Tahoma" w:hAnsi="Tahoma" w:cs="Tahoma"/>
          <w:spacing w:val="-2"/>
        </w:rPr>
        <w:t>Zapewnienie ochrony udostępnionych danych osobowych.</w:t>
      </w:r>
    </w:p>
    <w:p w:rsidR="007E076A" w:rsidRPr="00144502" w:rsidRDefault="007E076A" w:rsidP="00D474CE">
      <w:pPr>
        <w:shd w:val="clear" w:color="auto" w:fill="FFFFFF"/>
        <w:spacing w:before="302"/>
        <w:ind w:left="19"/>
        <w:jc w:val="center"/>
        <w:rPr>
          <w:rFonts w:ascii="Tahoma" w:hAnsi="Tahoma" w:cs="Tahoma"/>
          <w:b/>
        </w:rPr>
      </w:pPr>
      <w:r w:rsidRPr="00144502">
        <w:rPr>
          <w:rFonts w:ascii="Tahoma" w:hAnsi="Tahoma" w:cs="Tahoma"/>
          <w:b/>
        </w:rPr>
        <w:t>§3</w:t>
      </w:r>
    </w:p>
    <w:p w:rsidR="007E076A" w:rsidRPr="00144502" w:rsidRDefault="007E076A" w:rsidP="00D474CE">
      <w:pPr>
        <w:shd w:val="clear" w:color="auto" w:fill="FFFFFF"/>
        <w:tabs>
          <w:tab w:val="left" w:pos="293"/>
        </w:tabs>
        <w:ind w:left="43"/>
        <w:rPr>
          <w:rFonts w:ascii="Tahoma" w:hAnsi="Tahoma" w:cs="Tahoma"/>
        </w:rPr>
      </w:pPr>
      <w:r w:rsidRPr="00144502">
        <w:rPr>
          <w:rFonts w:ascii="Tahoma" w:hAnsi="Tahoma" w:cs="Tahoma"/>
          <w:spacing w:val="-20"/>
        </w:rPr>
        <w:t>1.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>Zlecone prace objęte niniejszą umową Wykonawca zobowiązuje się wykonać w terminie:</w:t>
      </w:r>
    </w:p>
    <w:p w:rsidR="007E076A" w:rsidRPr="00144502" w:rsidRDefault="007E076A" w:rsidP="00D474CE">
      <w:pPr>
        <w:numPr>
          <w:ilvl w:val="0"/>
          <w:numId w:val="39"/>
        </w:numPr>
        <w:shd w:val="clear" w:color="auto" w:fill="FFFFFF"/>
        <w:tabs>
          <w:tab w:val="left" w:pos="192"/>
        </w:tabs>
        <w:ind w:left="62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2"/>
        </w:rPr>
        <w:t xml:space="preserve">rozpoczęcie prac: </w:t>
      </w:r>
      <w:r w:rsidR="00701C0F">
        <w:rPr>
          <w:rFonts w:ascii="Tahoma" w:hAnsi="Tahoma" w:cs="Tahoma"/>
          <w:spacing w:val="-2"/>
          <w:u w:val="single"/>
        </w:rPr>
        <w:t xml:space="preserve">7 </w:t>
      </w:r>
      <w:r w:rsidRPr="00144502">
        <w:rPr>
          <w:rFonts w:ascii="Tahoma" w:hAnsi="Tahoma" w:cs="Tahoma"/>
          <w:spacing w:val="-2"/>
          <w:u w:val="single"/>
        </w:rPr>
        <w:t>dni od daty podpisania umowy.</w:t>
      </w:r>
    </w:p>
    <w:p w:rsidR="007E076A" w:rsidRPr="00B30C00" w:rsidRDefault="007E076A" w:rsidP="00D474CE">
      <w:pPr>
        <w:numPr>
          <w:ilvl w:val="0"/>
          <w:numId w:val="39"/>
        </w:numPr>
        <w:shd w:val="clear" w:color="auto" w:fill="FFFFFF"/>
        <w:tabs>
          <w:tab w:val="left" w:pos="192"/>
        </w:tabs>
        <w:spacing w:before="134"/>
        <w:ind w:left="62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-2"/>
        </w:rPr>
        <w:t xml:space="preserve">zakończenie prac: </w:t>
      </w:r>
      <w:r w:rsidR="00DA77A1">
        <w:rPr>
          <w:rFonts w:ascii="Tahoma" w:hAnsi="Tahoma" w:cs="Tahoma"/>
          <w:spacing w:val="-2"/>
          <w:u w:val="single"/>
        </w:rPr>
        <w:t>15</w:t>
      </w:r>
      <w:r w:rsidRPr="00144502">
        <w:rPr>
          <w:rFonts w:ascii="Tahoma" w:hAnsi="Tahoma" w:cs="Tahoma"/>
          <w:spacing w:val="-2"/>
          <w:u w:val="single"/>
        </w:rPr>
        <w:t xml:space="preserve"> </w:t>
      </w:r>
      <w:r w:rsidR="00DA77A1">
        <w:rPr>
          <w:rFonts w:ascii="Tahoma" w:hAnsi="Tahoma" w:cs="Tahoma"/>
          <w:spacing w:val="-2"/>
          <w:u w:val="single"/>
        </w:rPr>
        <w:t>październik</w:t>
      </w:r>
      <w:r w:rsidRPr="00144502">
        <w:rPr>
          <w:rFonts w:ascii="Tahoma" w:hAnsi="Tahoma" w:cs="Tahoma"/>
          <w:spacing w:val="-2"/>
          <w:u w:val="single"/>
        </w:rPr>
        <w:t xml:space="preserve"> 2013r.</w:t>
      </w:r>
    </w:p>
    <w:p w:rsidR="007E076A" w:rsidRPr="00573750" w:rsidRDefault="00A5036D" w:rsidP="00B30C00">
      <w:pPr>
        <w:pStyle w:val="Akapitzlist"/>
        <w:numPr>
          <w:ilvl w:val="0"/>
          <w:numId w:val="34"/>
        </w:numPr>
        <w:shd w:val="clear" w:color="auto" w:fill="FFFFFF"/>
        <w:tabs>
          <w:tab w:val="left" w:pos="293"/>
        </w:tabs>
        <w:spacing w:before="240"/>
        <w:ind w:left="0" w:right="67"/>
        <w:jc w:val="both"/>
        <w:rPr>
          <w:rFonts w:ascii="Tahoma" w:hAnsi="Tahoma" w:cs="Tahoma"/>
          <w:spacing w:val="-2"/>
        </w:rPr>
      </w:pPr>
      <w:r w:rsidRPr="00573750">
        <w:rPr>
          <w:rFonts w:ascii="Tahoma" w:hAnsi="Tahoma" w:cs="Tahoma"/>
          <w:spacing w:val="-2"/>
        </w:rPr>
        <w:t xml:space="preserve">Wykonawca zobowiązany jest przeprowadzić realizację zadania w terminach uzgodnionych </w:t>
      </w:r>
      <w:r w:rsidR="006B7FD4" w:rsidRPr="00573750">
        <w:rPr>
          <w:rFonts w:ascii="Tahoma" w:hAnsi="Tahoma" w:cs="Tahoma"/>
          <w:spacing w:val="-2"/>
        </w:rPr>
        <w:br/>
      </w:r>
      <w:r w:rsidRPr="00573750">
        <w:rPr>
          <w:rFonts w:ascii="Tahoma" w:hAnsi="Tahoma" w:cs="Tahoma"/>
          <w:spacing w:val="-2"/>
        </w:rPr>
        <w:t>z właścicielami nieruchomości, z zachowaniem terminu o którym mowa w ust. 1.</w:t>
      </w:r>
    </w:p>
    <w:p w:rsidR="00A5036D" w:rsidRPr="00573750" w:rsidRDefault="00A5036D" w:rsidP="00D474CE">
      <w:pPr>
        <w:pStyle w:val="Akapitzlist"/>
        <w:shd w:val="clear" w:color="auto" w:fill="FFFFFF"/>
        <w:tabs>
          <w:tab w:val="left" w:pos="293"/>
        </w:tabs>
        <w:spacing w:before="533"/>
        <w:ind w:left="0" w:right="67"/>
        <w:jc w:val="both"/>
        <w:rPr>
          <w:rFonts w:ascii="Tahoma" w:hAnsi="Tahoma" w:cs="Tahoma"/>
          <w:spacing w:val="-2"/>
        </w:rPr>
      </w:pPr>
    </w:p>
    <w:p w:rsidR="00A5036D" w:rsidRPr="00573750" w:rsidRDefault="00A5036D" w:rsidP="00D474CE">
      <w:pPr>
        <w:pStyle w:val="Akapitzlist"/>
        <w:numPr>
          <w:ilvl w:val="0"/>
          <w:numId w:val="34"/>
        </w:numPr>
        <w:shd w:val="clear" w:color="auto" w:fill="FFFFFF"/>
        <w:tabs>
          <w:tab w:val="left" w:pos="293"/>
        </w:tabs>
        <w:spacing w:before="533"/>
        <w:ind w:left="0" w:right="67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>Za datę wykonania przez Wykonawcę</w:t>
      </w:r>
      <w:r w:rsidR="00267BD9">
        <w:rPr>
          <w:rFonts w:ascii="Tahoma" w:hAnsi="Tahoma" w:cs="Tahoma"/>
        </w:rPr>
        <w:t xml:space="preserve">  zobowiązania  wynikającego z </w:t>
      </w:r>
      <w:r w:rsidRPr="00573750">
        <w:rPr>
          <w:rFonts w:ascii="Tahoma" w:hAnsi="Tahoma" w:cs="Tahoma"/>
        </w:rPr>
        <w:t xml:space="preserve"> niniejszej umowy, uznaje się  datę odbioru, stwierdzoną w protokole odbioru końcowego.</w:t>
      </w:r>
    </w:p>
    <w:p w:rsidR="00A5036D" w:rsidRPr="00573750" w:rsidRDefault="00A5036D" w:rsidP="00D474CE">
      <w:pPr>
        <w:pStyle w:val="Akapitzlist"/>
        <w:rPr>
          <w:rFonts w:ascii="Tahoma" w:hAnsi="Tahoma" w:cs="Tahoma"/>
        </w:rPr>
      </w:pPr>
    </w:p>
    <w:p w:rsidR="00A5036D" w:rsidRPr="00573750" w:rsidRDefault="00A5036D" w:rsidP="00D474CE">
      <w:pPr>
        <w:pStyle w:val="Akapitzlist"/>
        <w:numPr>
          <w:ilvl w:val="0"/>
          <w:numId w:val="34"/>
        </w:numPr>
        <w:shd w:val="clear" w:color="auto" w:fill="FFFFFF"/>
        <w:tabs>
          <w:tab w:val="left" w:pos="293"/>
        </w:tabs>
        <w:spacing w:before="533"/>
        <w:ind w:left="0" w:right="67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 xml:space="preserve">Zamawiający przewiduje możliwość zmiany terminu </w:t>
      </w:r>
      <w:r w:rsidR="002010A6" w:rsidRPr="00573750">
        <w:rPr>
          <w:rFonts w:ascii="Tahoma" w:hAnsi="Tahoma" w:cs="Tahoma"/>
        </w:rPr>
        <w:t>wykonania</w:t>
      </w:r>
      <w:r w:rsidRPr="00573750">
        <w:rPr>
          <w:rFonts w:ascii="Tahoma" w:hAnsi="Tahoma" w:cs="Tahoma"/>
        </w:rPr>
        <w:t xml:space="preserve"> przedmiotu zamówienia, o którym mowa w ust. 1, jeżeli realizacja zadania nie będzie możliwa w </w:t>
      </w:r>
      <w:r w:rsidR="002010A6" w:rsidRPr="00573750">
        <w:rPr>
          <w:rFonts w:ascii="Tahoma" w:hAnsi="Tahoma" w:cs="Tahoma"/>
        </w:rPr>
        <w:t>związku</w:t>
      </w:r>
      <w:r w:rsidRPr="00573750">
        <w:rPr>
          <w:rFonts w:ascii="Tahoma" w:hAnsi="Tahoma" w:cs="Tahoma"/>
        </w:rPr>
        <w:t xml:space="preserve"> z niekorzystnymi warunkami atmosferycznymi</w:t>
      </w:r>
      <w:r w:rsidR="00FD64F2" w:rsidRPr="00573750">
        <w:rPr>
          <w:rFonts w:ascii="Tahoma" w:hAnsi="Tahoma" w:cs="Tahoma"/>
        </w:rPr>
        <w:t xml:space="preserve"> i </w:t>
      </w:r>
      <w:r w:rsidR="001817EB">
        <w:rPr>
          <w:rFonts w:ascii="Tahoma" w:hAnsi="Tahoma" w:cs="Tahoma"/>
        </w:rPr>
        <w:t>Z</w:t>
      </w:r>
      <w:r w:rsidR="00FD64F2" w:rsidRPr="00573750">
        <w:rPr>
          <w:rFonts w:ascii="Tahoma" w:hAnsi="Tahoma" w:cs="Tahoma"/>
        </w:rPr>
        <w:t xml:space="preserve">amawiający uzyska zgodę Wojewódzkiego Funduszu Ochrony Środowiska </w:t>
      </w:r>
      <w:r w:rsidR="006B7FD4" w:rsidRPr="00573750">
        <w:rPr>
          <w:rFonts w:ascii="Tahoma" w:hAnsi="Tahoma" w:cs="Tahoma"/>
        </w:rPr>
        <w:br/>
      </w:r>
      <w:r w:rsidR="00FD64F2" w:rsidRPr="00573750">
        <w:rPr>
          <w:rFonts w:ascii="Tahoma" w:hAnsi="Tahoma" w:cs="Tahoma"/>
        </w:rPr>
        <w:t>i Gospodarki Wodnej we Wrocławiu na zmianę terminu zakończenia realizacji zamówienia.</w:t>
      </w:r>
    </w:p>
    <w:p w:rsidR="00FD64F2" w:rsidRPr="00573750" w:rsidRDefault="00FD64F2" w:rsidP="00D474CE">
      <w:pPr>
        <w:pStyle w:val="Akapitzlist"/>
        <w:rPr>
          <w:rFonts w:ascii="Tahoma" w:hAnsi="Tahoma" w:cs="Tahoma"/>
        </w:rPr>
      </w:pPr>
    </w:p>
    <w:p w:rsidR="00FD64F2" w:rsidRPr="00573750" w:rsidRDefault="00FD64F2" w:rsidP="00D474CE">
      <w:pPr>
        <w:pStyle w:val="Akapitzlist"/>
        <w:numPr>
          <w:ilvl w:val="0"/>
          <w:numId w:val="34"/>
        </w:numPr>
        <w:shd w:val="clear" w:color="auto" w:fill="FFFFFF"/>
        <w:tabs>
          <w:tab w:val="left" w:pos="293"/>
        </w:tabs>
        <w:spacing w:before="533"/>
        <w:ind w:left="0" w:right="67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lastRenderedPageBreak/>
        <w:t>Strony zgodnie postanawiają, że zmiana umownego terminu wykonania przedmiotu zamówienia objętego niniejszą umową będzie możliwa również w przypadku:</w:t>
      </w:r>
    </w:p>
    <w:p w:rsidR="00FD64F2" w:rsidRPr="00573750" w:rsidRDefault="00FD64F2" w:rsidP="00D474CE">
      <w:pPr>
        <w:pStyle w:val="Akapitzlist"/>
        <w:numPr>
          <w:ilvl w:val="0"/>
          <w:numId w:val="64"/>
        </w:numPr>
        <w:shd w:val="clear" w:color="auto" w:fill="FFFFFF"/>
        <w:tabs>
          <w:tab w:val="left" w:pos="851"/>
        </w:tabs>
        <w:spacing w:before="533"/>
        <w:ind w:left="851" w:right="67" w:hanging="425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 xml:space="preserve">Wstrzymania robót lub przerwy w realizacji robót powstałych z przyczyn zależnych </w:t>
      </w:r>
      <w:r w:rsidR="006B7FD4" w:rsidRPr="00573750">
        <w:rPr>
          <w:rFonts w:ascii="Tahoma" w:hAnsi="Tahoma" w:cs="Tahoma"/>
        </w:rPr>
        <w:br/>
      </w:r>
      <w:r w:rsidRPr="00573750">
        <w:rPr>
          <w:rFonts w:ascii="Tahoma" w:hAnsi="Tahoma" w:cs="Tahoma"/>
        </w:rPr>
        <w:t>od Zamawiającego,</w:t>
      </w:r>
    </w:p>
    <w:p w:rsidR="00FD64F2" w:rsidRPr="00573750" w:rsidRDefault="00471807" w:rsidP="00D474CE">
      <w:pPr>
        <w:pStyle w:val="Akapitzlist"/>
        <w:numPr>
          <w:ilvl w:val="0"/>
          <w:numId w:val="64"/>
        </w:numPr>
        <w:shd w:val="clear" w:color="auto" w:fill="FFFFFF"/>
        <w:tabs>
          <w:tab w:val="left" w:pos="851"/>
        </w:tabs>
        <w:spacing w:before="533"/>
        <w:ind w:left="851" w:right="67" w:hanging="425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>gd</w:t>
      </w:r>
      <w:r w:rsidR="00FD64F2" w:rsidRPr="00573750">
        <w:rPr>
          <w:rFonts w:ascii="Tahoma" w:hAnsi="Tahoma" w:cs="Tahoma"/>
        </w:rPr>
        <w:t xml:space="preserve">y </w:t>
      </w:r>
      <w:r w:rsidR="006B43EA" w:rsidRPr="00573750">
        <w:rPr>
          <w:rFonts w:ascii="Tahoma" w:hAnsi="Tahoma" w:cs="Tahoma"/>
        </w:rPr>
        <w:t>obowiązujące przepisy (ST, P</w:t>
      </w:r>
      <w:r w:rsidR="00FD64F2" w:rsidRPr="00573750">
        <w:rPr>
          <w:rFonts w:ascii="Tahoma" w:hAnsi="Tahoma" w:cs="Tahoma"/>
        </w:rPr>
        <w:t>olskie Normy) nie dopuszczają do realizacji lub nakazują wstrzymanie robót,</w:t>
      </w:r>
    </w:p>
    <w:p w:rsidR="00FD64F2" w:rsidRPr="00573750" w:rsidRDefault="00471807" w:rsidP="00D474CE">
      <w:pPr>
        <w:pStyle w:val="Akapitzlist"/>
        <w:numPr>
          <w:ilvl w:val="0"/>
          <w:numId w:val="64"/>
        </w:numPr>
        <w:shd w:val="clear" w:color="auto" w:fill="FFFFFF"/>
        <w:tabs>
          <w:tab w:val="left" w:pos="851"/>
        </w:tabs>
        <w:spacing w:before="533"/>
        <w:ind w:left="851" w:right="67" w:hanging="425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>wyjątkowo</w:t>
      </w:r>
      <w:r w:rsidR="00FD64F2" w:rsidRPr="00573750">
        <w:rPr>
          <w:rFonts w:ascii="Tahoma" w:hAnsi="Tahoma" w:cs="Tahoma"/>
        </w:rPr>
        <w:t xml:space="preserve"> niesprzyjających warunków atmosferycznych uniemożliwiających prowadzenia robót zgodnie ze specyfikacją</w:t>
      </w:r>
      <w:r w:rsidRPr="00573750">
        <w:rPr>
          <w:rFonts w:ascii="Tahoma" w:hAnsi="Tahoma" w:cs="Tahoma"/>
        </w:rPr>
        <w:t xml:space="preserve"> techniczną wykonania i odbioru robót, Polskimi Normami </w:t>
      </w:r>
      <w:r w:rsidR="006B7FD4" w:rsidRPr="00573750">
        <w:rPr>
          <w:rFonts w:ascii="Tahoma" w:hAnsi="Tahoma" w:cs="Tahoma"/>
        </w:rPr>
        <w:br/>
      </w:r>
      <w:r w:rsidRPr="00573750">
        <w:rPr>
          <w:rFonts w:ascii="Tahoma" w:hAnsi="Tahoma" w:cs="Tahoma"/>
        </w:rPr>
        <w:t>i sztuką budowlaną,</w:t>
      </w:r>
    </w:p>
    <w:p w:rsidR="00471807" w:rsidRPr="00573750" w:rsidRDefault="00471807" w:rsidP="00D474CE">
      <w:pPr>
        <w:pStyle w:val="Akapitzlist"/>
        <w:numPr>
          <w:ilvl w:val="0"/>
          <w:numId w:val="64"/>
        </w:numPr>
        <w:shd w:val="clear" w:color="auto" w:fill="FFFFFF"/>
        <w:tabs>
          <w:tab w:val="left" w:pos="851"/>
        </w:tabs>
        <w:spacing w:before="533"/>
        <w:ind w:left="851" w:right="67" w:hanging="425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>działań organów administracji skutkujących przekroczeniem określonych przez prawo terminów wydania decyzji, zezwoleń, uzgodnień oraz odmową wydania przez ww. podmiot wymaganych decyzji, zezwoleń, uzgodnień itp.</w:t>
      </w:r>
    </w:p>
    <w:p w:rsidR="00471807" w:rsidRPr="00573750" w:rsidRDefault="00471807" w:rsidP="00D474CE">
      <w:pPr>
        <w:pStyle w:val="Akapitzlist"/>
        <w:numPr>
          <w:ilvl w:val="0"/>
          <w:numId w:val="64"/>
        </w:numPr>
        <w:shd w:val="clear" w:color="auto" w:fill="FFFFFF"/>
        <w:tabs>
          <w:tab w:val="left" w:pos="851"/>
        </w:tabs>
        <w:spacing w:before="533"/>
        <w:ind w:left="851" w:right="67" w:hanging="425"/>
        <w:jc w:val="both"/>
        <w:rPr>
          <w:rFonts w:ascii="Tahoma" w:hAnsi="Tahoma" w:cs="Tahoma"/>
        </w:rPr>
      </w:pPr>
      <w:r w:rsidRPr="00573750">
        <w:rPr>
          <w:rFonts w:ascii="Tahoma" w:hAnsi="Tahoma" w:cs="Tahoma"/>
        </w:rPr>
        <w:t>siłą wyższą.</w:t>
      </w:r>
    </w:p>
    <w:p w:rsidR="00C9702A" w:rsidRPr="00573750" w:rsidRDefault="00C9702A" w:rsidP="00D474CE">
      <w:pPr>
        <w:shd w:val="clear" w:color="auto" w:fill="FFFFFF"/>
        <w:ind w:right="67"/>
        <w:jc w:val="center"/>
        <w:rPr>
          <w:rFonts w:ascii="Tahoma" w:hAnsi="Tahoma" w:cs="Tahoma"/>
          <w:b/>
          <w:bCs/>
        </w:rPr>
      </w:pPr>
    </w:p>
    <w:p w:rsidR="007E076A" w:rsidRPr="00144502" w:rsidRDefault="007E076A" w:rsidP="00D474CE">
      <w:pPr>
        <w:shd w:val="clear" w:color="auto" w:fill="FFFFFF"/>
        <w:ind w:right="67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>§4</w:t>
      </w:r>
    </w:p>
    <w:p w:rsidR="007E076A" w:rsidRPr="00144502" w:rsidRDefault="007E076A" w:rsidP="006B7FD4">
      <w:pPr>
        <w:shd w:val="clear" w:color="auto" w:fill="FFFFFF"/>
        <w:spacing w:before="86"/>
        <w:jc w:val="both"/>
        <w:rPr>
          <w:rFonts w:ascii="Tahoma" w:hAnsi="Tahoma" w:cs="Tahoma"/>
          <w:b/>
          <w:bCs/>
        </w:rPr>
      </w:pPr>
      <w:r w:rsidRPr="00144502">
        <w:rPr>
          <w:rFonts w:ascii="Tahoma" w:hAnsi="Tahoma" w:cs="Tahoma"/>
        </w:rPr>
        <w:t xml:space="preserve">Zamawiający oświadcza,  że jest płatnikiem podatku VAT i posiada nr identyfikacji podatkowej NIP: </w:t>
      </w:r>
      <w:r w:rsidRPr="00144502">
        <w:rPr>
          <w:rFonts w:ascii="Tahoma" w:hAnsi="Tahoma" w:cs="Tahoma"/>
          <w:b/>
          <w:bCs/>
        </w:rPr>
        <w:t xml:space="preserve">Gmina </w:t>
      </w:r>
      <w:r w:rsidR="00DA77A1">
        <w:rPr>
          <w:rFonts w:ascii="Tahoma" w:hAnsi="Tahoma" w:cs="Tahoma"/>
          <w:b/>
          <w:bCs/>
        </w:rPr>
        <w:t>Jordanów Śląski</w:t>
      </w:r>
      <w:r w:rsidR="00B662E3" w:rsidRPr="00144502">
        <w:rPr>
          <w:rFonts w:ascii="Tahoma" w:hAnsi="Tahoma" w:cs="Tahoma"/>
          <w:b/>
          <w:bCs/>
        </w:rPr>
        <w:t>,</w:t>
      </w:r>
      <w:r w:rsidRPr="00144502">
        <w:rPr>
          <w:rFonts w:ascii="Tahoma" w:hAnsi="Tahoma" w:cs="Tahoma"/>
          <w:b/>
          <w:bCs/>
        </w:rPr>
        <w:t xml:space="preserve"> </w:t>
      </w:r>
      <w:r w:rsidR="00B662E3" w:rsidRPr="00144502">
        <w:rPr>
          <w:rFonts w:ascii="Tahoma" w:hAnsi="Tahoma" w:cs="Tahoma"/>
          <w:b/>
          <w:bCs/>
        </w:rPr>
        <w:t xml:space="preserve"> </w:t>
      </w:r>
      <w:r w:rsidRPr="00144502">
        <w:rPr>
          <w:rFonts w:ascii="Tahoma" w:hAnsi="Tahoma" w:cs="Tahoma"/>
          <w:b/>
          <w:bCs/>
        </w:rPr>
        <w:t xml:space="preserve">NIP </w:t>
      </w:r>
      <w:r w:rsidR="00B662E3" w:rsidRPr="00144502">
        <w:rPr>
          <w:rFonts w:ascii="Tahoma" w:hAnsi="Tahoma" w:cs="Tahoma"/>
          <w:b/>
          <w:bCs/>
        </w:rPr>
        <w:t>914-</w:t>
      </w:r>
      <w:r w:rsidR="00DA77A1">
        <w:rPr>
          <w:rFonts w:ascii="Tahoma" w:hAnsi="Tahoma" w:cs="Tahoma"/>
          <w:b/>
          <w:bCs/>
        </w:rPr>
        <w:t>12-01-515</w:t>
      </w:r>
    </w:p>
    <w:p w:rsidR="0044788E" w:rsidRPr="00144502" w:rsidRDefault="0044788E" w:rsidP="00D474CE">
      <w:pPr>
        <w:shd w:val="clear" w:color="auto" w:fill="FFFFFF"/>
        <w:ind w:left="154"/>
        <w:jc w:val="center"/>
        <w:rPr>
          <w:rFonts w:ascii="Tahoma" w:hAnsi="Tahoma" w:cs="Tahoma"/>
          <w:b/>
          <w:bCs/>
        </w:rPr>
      </w:pPr>
    </w:p>
    <w:p w:rsidR="00B662E3" w:rsidRPr="00144502" w:rsidRDefault="00B662E3" w:rsidP="000C77E4">
      <w:pPr>
        <w:shd w:val="clear" w:color="auto" w:fill="FFFFFF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</w:rPr>
        <w:t>§5</w:t>
      </w:r>
    </w:p>
    <w:p w:rsidR="00EF17F4" w:rsidRPr="00144502" w:rsidRDefault="00B662E3" w:rsidP="00D474CE">
      <w:pPr>
        <w:shd w:val="clear" w:color="auto" w:fill="FFFFFF"/>
        <w:tabs>
          <w:tab w:val="left" w:pos="284"/>
        </w:tabs>
        <w:spacing w:before="96"/>
        <w:jc w:val="both"/>
        <w:rPr>
          <w:rFonts w:ascii="Tahoma" w:hAnsi="Tahoma" w:cs="Tahoma"/>
          <w:spacing w:val="-4"/>
        </w:rPr>
      </w:pPr>
      <w:r w:rsidRPr="00144502">
        <w:rPr>
          <w:rFonts w:ascii="Tahoma" w:hAnsi="Tahoma" w:cs="Tahoma"/>
          <w:spacing w:val="-23"/>
        </w:rPr>
        <w:t>1.</w:t>
      </w:r>
      <w:r w:rsidRPr="00144502">
        <w:rPr>
          <w:rFonts w:ascii="Tahoma" w:hAnsi="Tahoma" w:cs="Tahoma"/>
        </w:rPr>
        <w:tab/>
        <w:t>Zgodnie z ofertą</w:t>
      </w:r>
      <w:r w:rsidRPr="00144502">
        <w:rPr>
          <w:rFonts w:ascii="Tahoma" w:hAnsi="Tahoma" w:cs="Tahoma"/>
          <w:b/>
        </w:rPr>
        <w:t xml:space="preserve"> cena oferowana brutto łącznie z podatkiem V</w:t>
      </w:r>
      <w:r w:rsidR="00EF17F4" w:rsidRPr="00144502">
        <w:rPr>
          <w:rFonts w:ascii="Tahoma" w:hAnsi="Tahoma" w:cs="Tahoma"/>
          <w:b/>
        </w:rPr>
        <w:t>AT</w:t>
      </w:r>
      <w:r w:rsidR="00EF17F4" w:rsidRPr="00144502">
        <w:rPr>
          <w:rFonts w:ascii="Tahoma" w:hAnsi="Tahoma" w:cs="Tahoma"/>
        </w:rPr>
        <w:t xml:space="preserve"> za czynności wymienione </w:t>
      </w:r>
      <w:r w:rsidR="006B7FD4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t>w §1 w tym obowiązujące stawki podatku VAT</w:t>
      </w:r>
      <w:r w:rsidR="00EF17F4" w:rsidRPr="00144502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  <w:spacing w:val="-4"/>
        </w:rPr>
        <w:t>wynosi:</w:t>
      </w:r>
    </w:p>
    <w:p w:rsidR="00B662E3" w:rsidRPr="00144502" w:rsidRDefault="00EF17F4" w:rsidP="00D474CE">
      <w:pPr>
        <w:shd w:val="clear" w:color="auto" w:fill="FFFFFF"/>
        <w:tabs>
          <w:tab w:val="left" w:pos="284"/>
        </w:tabs>
        <w:spacing w:before="96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4"/>
        </w:rPr>
        <w:t xml:space="preserve">…………………………………………………………………………………………… </w:t>
      </w:r>
      <w:r w:rsidR="00B662E3" w:rsidRPr="00144502">
        <w:rPr>
          <w:rFonts w:ascii="Tahoma" w:hAnsi="Tahoma" w:cs="Tahoma"/>
        </w:rPr>
        <w:tab/>
      </w:r>
    </w:p>
    <w:p w:rsidR="00EF17F4" w:rsidRPr="00144502" w:rsidRDefault="00B662E3" w:rsidP="00D474CE">
      <w:pPr>
        <w:shd w:val="clear" w:color="auto" w:fill="FFFFFF"/>
        <w:tabs>
          <w:tab w:val="left" w:pos="312"/>
        </w:tabs>
        <w:spacing w:before="278"/>
        <w:rPr>
          <w:rFonts w:ascii="Tahoma" w:hAnsi="Tahoma" w:cs="Tahoma"/>
          <w:spacing w:val="-2"/>
        </w:rPr>
      </w:pPr>
      <w:r w:rsidRPr="00144502">
        <w:rPr>
          <w:rFonts w:ascii="Tahoma" w:hAnsi="Tahoma" w:cs="Tahoma"/>
          <w:spacing w:val="-12"/>
        </w:rPr>
        <w:t>2.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>Ceny jednostkowe za poniższe części wynoszą:</w:t>
      </w:r>
    </w:p>
    <w:p w:rsidR="00B662E3" w:rsidRPr="005E309E" w:rsidRDefault="00B662E3" w:rsidP="00B30C00">
      <w:pPr>
        <w:numPr>
          <w:ilvl w:val="0"/>
          <w:numId w:val="40"/>
        </w:numPr>
        <w:shd w:val="clear" w:color="auto" w:fill="FFFFFF"/>
        <w:tabs>
          <w:tab w:val="left" w:pos="851"/>
          <w:tab w:val="left" w:leader="dot" w:pos="3610"/>
        </w:tabs>
        <w:ind w:left="851" w:right="14" w:hanging="425"/>
        <w:jc w:val="both"/>
        <w:rPr>
          <w:rFonts w:ascii="Tahoma" w:hAnsi="Tahoma" w:cs="Tahoma"/>
          <w:spacing w:val="-18"/>
        </w:rPr>
      </w:pPr>
      <w:r w:rsidRPr="00144502">
        <w:rPr>
          <w:rFonts w:ascii="Tahoma" w:hAnsi="Tahoma" w:cs="Tahoma"/>
        </w:rPr>
        <w:t>demontaż, załadunek, transport i utylizacja (płyty azbes</w:t>
      </w:r>
      <w:r w:rsidR="00EF17F4" w:rsidRPr="00144502">
        <w:rPr>
          <w:rFonts w:ascii="Tahoma" w:hAnsi="Tahoma" w:cs="Tahoma"/>
        </w:rPr>
        <w:t>towo</w:t>
      </w:r>
      <w:r w:rsidR="006B7FD4">
        <w:rPr>
          <w:rFonts w:ascii="Tahoma" w:hAnsi="Tahoma" w:cs="Tahoma"/>
        </w:rPr>
        <w:t xml:space="preserve"> </w:t>
      </w:r>
      <w:r w:rsidR="00EF17F4" w:rsidRPr="00144502">
        <w:rPr>
          <w:rFonts w:ascii="Tahoma" w:hAnsi="Tahoma" w:cs="Tahoma"/>
        </w:rPr>
        <w:t>- cementowe na budynkach) -</w:t>
      </w:r>
      <w:r w:rsidR="00B30C00">
        <w:rPr>
          <w:rFonts w:ascii="Tahoma" w:hAnsi="Tahoma" w:cs="Tahoma"/>
        </w:rPr>
        <w:t>………………………………………...</w:t>
      </w:r>
      <w:r w:rsidRPr="00144502">
        <w:rPr>
          <w:rFonts w:ascii="Tahoma" w:hAnsi="Tahoma" w:cs="Tahoma"/>
        </w:rPr>
        <w:t>zł/</w:t>
      </w:r>
      <w:r w:rsidR="005E309E">
        <w:rPr>
          <w:rFonts w:ascii="Tahoma" w:hAnsi="Tahoma" w:cs="Tahoma"/>
        </w:rPr>
        <w:t>m</w:t>
      </w:r>
      <w:r w:rsidR="005E309E">
        <w:rPr>
          <w:rFonts w:ascii="Tahoma" w:hAnsi="Tahoma" w:cs="Tahoma"/>
          <w:vertAlign w:val="superscript"/>
        </w:rPr>
        <w:t>2</w:t>
      </w:r>
      <w:r w:rsidR="005E309E">
        <w:rPr>
          <w:rFonts w:ascii="Tahoma" w:hAnsi="Tahoma" w:cs="Tahoma"/>
        </w:rPr>
        <w:t>,</w:t>
      </w:r>
    </w:p>
    <w:p w:rsidR="005E309E" w:rsidRPr="00144502" w:rsidRDefault="005E309E" w:rsidP="00B30C00">
      <w:pPr>
        <w:numPr>
          <w:ilvl w:val="0"/>
          <w:numId w:val="40"/>
        </w:numPr>
        <w:shd w:val="clear" w:color="auto" w:fill="FFFFFF"/>
        <w:tabs>
          <w:tab w:val="left" w:pos="851"/>
          <w:tab w:val="left" w:leader="dot" w:pos="3610"/>
        </w:tabs>
        <w:ind w:left="851" w:right="14" w:hanging="425"/>
        <w:jc w:val="both"/>
        <w:rPr>
          <w:rFonts w:ascii="Tahoma" w:hAnsi="Tahoma" w:cs="Tahoma"/>
          <w:spacing w:val="-18"/>
        </w:rPr>
      </w:pPr>
      <w:r w:rsidRPr="005E309E">
        <w:rPr>
          <w:rFonts w:ascii="Tahoma" w:hAnsi="Tahoma" w:cs="Tahoma"/>
        </w:rPr>
        <w:t>załadunek, transport i utylizacja (płyty azbestowo - cementowe zdemontowane</w:t>
      </w:r>
      <w:r w:rsidRPr="005E309E">
        <w:rPr>
          <w:rFonts w:ascii="Tahoma" w:hAnsi="Tahoma" w:cs="Tahoma"/>
        </w:rPr>
        <w:br/>
      </w:r>
      <w:r w:rsidRPr="005E309E">
        <w:rPr>
          <w:rFonts w:ascii="Tahoma" w:hAnsi="Tahoma" w:cs="Tahoma"/>
          <w:spacing w:val="-1"/>
        </w:rPr>
        <w:t>i składowane na posesjach)</w:t>
      </w:r>
      <w:r w:rsidRPr="005E309E">
        <w:rPr>
          <w:rFonts w:ascii="Tahoma" w:hAnsi="Tahoma" w:cs="Tahoma"/>
        </w:rPr>
        <w:t xml:space="preserve"> -………………………………………...zł/m</w:t>
      </w:r>
      <w:r w:rsidRPr="005E309E"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>.</w:t>
      </w:r>
      <w:r w:rsidRPr="005E309E">
        <w:rPr>
          <w:rFonts w:ascii="Tahoma" w:hAnsi="Tahoma" w:cs="Tahoma"/>
          <w:spacing w:val="-18"/>
        </w:rPr>
        <w:t xml:space="preserve"> </w:t>
      </w:r>
    </w:p>
    <w:p w:rsidR="00B662E3" w:rsidRPr="00144502" w:rsidRDefault="00B662E3" w:rsidP="00D474CE">
      <w:pPr>
        <w:rPr>
          <w:rFonts w:ascii="Tahoma" w:hAnsi="Tahoma" w:cs="Tahoma"/>
        </w:rPr>
      </w:pPr>
    </w:p>
    <w:p w:rsidR="00EF17F4" w:rsidRPr="002C47DA" w:rsidRDefault="00471807" w:rsidP="00D474CE">
      <w:pPr>
        <w:numPr>
          <w:ilvl w:val="0"/>
          <w:numId w:val="41"/>
        </w:numPr>
        <w:shd w:val="clear" w:color="auto" w:fill="FFFFFF"/>
        <w:tabs>
          <w:tab w:val="left" w:pos="322"/>
        </w:tabs>
        <w:spacing w:before="5"/>
        <w:jc w:val="both"/>
        <w:rPr>
          <w:rFonts w:ascii="Tahoma" w:hAnsi="Tahoma" w:cs="Tahoma"/>
          <w:color w:val="000000" w:themeColor="text1"/>
          <w:spacing w:val="-11"/>
        </w:rPr>
      </w:pPr>
      <w:r w:rsidRPr="002C47DA">
        <w:rPr>
          <w:rFonts w:ascii="Tahoma" w:hAnsi="Tahoma" w:cs="Tahoma"/>
          <w:color w:val="000000" w:themeColor="text1"/>
          <w:spacing w:val="-3"/>
        </w:rPr>
        <w:t>Wykonawca stwierdza, iż stawki jednostkowe, o których mowa w ust. 2 zostały popraw</w:t>
      </w:r>
      <w:r w:rsidR="002F1F47" w:rsidRPr="002C47DA">
        <w:rPr>
          <w:rFonts w:ascii="Tahoma" w:hAnsi="Tahoma" w:cs="Tahoma"/>
          <w:color w:val="000000" w:themeColor="text1"/>
          <w:spacing w:val="-3"/>
        </w:rPr>
        <w:t>nie określone i są wystarczające do pokrycia wszystkich zobowiązań Wykonawcy, koniecznych dla właściwej realizacji przedmiotu umowy. W czasie obowiązywania umowy stawki jednostkowe pozostają niezmienne.</w:t>
      </w:r>
    </w:p>
    <w:p w:rsidR="002F1F47" w:rsidRPr="00144502" w:rsidRDefault="002F1F47" w:rsidP="00D474CE">
      <w:pPr>
        <w:shd w:val="clear" w:color="auto" w:fill="FFFFFF"/>
        <w:tabs>
          <w:tab w:val="left" w:pos="322"/>
        </w:tabs>
        <w:spacing w:before="5"/>
        <w:ind w:left="77"/>
        <w:rPr>
          <w:rFonts w:ascii="Tahoma" w:hAnsi="Tahoma" w:cs="Tahoma"/>
          <w:spacing w:val="-11"/>
        </w:rPr>
      </w:pPr>
    </w:p>
    <w:p w:rsidR="00EF17F4" w:rsidRPr="00144502" w:rsidRDefault="00B662E3" w:rsidP="00D474CE">
      <w:pPr>
        <w:numPr>
          <w:ilvl w:val="0"/>
          <w:numId w:val="41"/>
        </w:numPr>
        <w:shd w:val="clear" w:color="auto" w:fill="FFFFFF"/>
        <w:tabs>
          <w:tab w:val="left" w:pos="322"/>
        </w:tabs>
        <w:jc w:val="both"/>
        <w:rPr>
          <w:rFonts w:ascii="Tahoma" w:hAnsi="Tahoma" w:cs="Tahoma"/>
          <w:spacing w:val="-11"/>
        </w:rPr>
      </w:pPr>
      <w:r w:rsidRPr="00144502">
        <w:rPr>
          <w:rFonts w:ascii="Tahoma" w:hAnsi="Tahoma" w:cs="Tahoma"/>
          <w:spacing w:val="-2"/>
        </w:rPr>
        <w:t xml:space="preserve">Końcowe wynagrodzenie Wykonawcy zostanie ustalone na podstawie faktycznej ilości </w:t>
      </w:r>
      <w:r w:rsidR="00765B04">
        <w:rPr>
          <w:rFonts w:ascii="Tahoma" w:hAnsi="Tahoma" w:cs="Tahoma"/>
          <w:spacing w:val="-2"/>
        </w:rPr>
        <w:t>m</w:t>
      </w:r>
      <w:r w:rsidR="00765B04">
        <w:rPr>
          <w:rFonts w:ascii="Tahoma" w:hAnsi="Tahoma" w:cs="Tahoma"/>
          <w:spacing w:val="-2"/>
          <w:vertAlign w:val="superscript"/>
        </w:rPr>
        <w:t>2</w:t>
      </w:r>
      <w:r w:rsidRPr="00144502">
        <w:rPr>
          <w:rFonts w:ascii="Tahoma" w:hAnsi="Tahoma" w:cs="Tahoma"/>
          <w:spacing w:val="-2"/>
        </w:rPr>
        <w:t xml:space="preserve"> </w:t>
      </w:r>
      <w:r w:rsidRPr="00144502">
        <w:rPr>
          <w:rFonts w:ascii="Tahoma" w:hAnsi="Tahoma" w:cs="Tahoma"/>
        </w:rPr>
        <w:t>płyt azbestowo- cementowych:</w:t>
      </w:r>
    </w:p>
    <w:p w:rsidR="00B662E3" w:rsidRPr="00144502" w:rsidRDefault="00B662E3" w:rsidP="00D474CE">
      <w:pPr>
        <w:numPr>
          <w:ilvl w:val="0"/>
          <w:numId w:val="42"/>
        </w:numPr>
        <w:shd w:val="clear" w:color="auto" w:fill="FFFFFF"/>
        <w:tabs>
          <w:tab w:val="left" w:pos="851"/>
        </w:tabs>
        <w:ind w:left="851" w:hanging="425"/>
        <w:jc w:val="both"/>
        <w:rPr>
          <w:rFonts w:ascii="Tahoma" w:hAnsi="Tahoma" w:cs="Tahoma"/>
          <w:spacing w:val="-18"/>
        </w:rPr>
      </w:pPr>
      <w:r w:rsidRPr="00144502">
        <w:rPr>
          <w:rFonts w:ascii="Tahoma" w:hAnsi="Tahoma" w:cs="Tahoma"/>
          <w:spacing w:val="-2"/>
        </w:rPr>
        <w:t xml:space="preserve">zdemontowanych, przetransportowanych i unieszkodliwionych pomnożonych przez cenę </w:t>
      </w:r>
      <w:r w:rsidRPr="00144502">
        <w:rPr>
          <w:rFonts w:ascii="Tahoma" w:hAnsi="Tahoma" w:cs="Tahoma"/>
        </w:rPr>
        <w:t xml:space="preserve">jednostkową podaną w ust. 2 </w:t>
      </w:r>
      <w:proofErr w:type="spellStart"/>
      <w:r w:rsidRPr="00144502">
        <w:rPr>
          <w:rFonts w:ascii="Tahoma" w:hAnsi="Tahoma" w:cs="Tahoma"/>
        </w:rPr>
        <w:t>pkt</w:t>
      </w:r>
      <w:proofErr w:type="spellEnd"/>
      <w:r w:rsidRPr="00144502">
        <w:rPr>
          <w:rFonts w:ascii="Tahoma" w:hAnsi="Tahoma" w:cs="Tahoma"/>
        </w:rPr>
        <w:t xml:space="preserve"> 1,</w:t>
      </w:r>
    </w:p>
    <w:p w:rsidR="00B662E3" w:rsidRPr="00144502" w:rsidRDefault="00B662E3" w:rsidP="00D474CE">
      <w:pPr>
        <w:numPr>
          <w:ilvl w:val="0"/>
          <w:numId w:val="42"/>
        </w:numPr>
        <w:shd w:val="clear" w:color="auto" w:fill="FFFFFF"/>
        <w:tabs>
          <w:tab w:val="left" w:pos="851"/>
        </w:tabs>
        <w:ind w:left="851" w:right="-59" w:hanging="425"/>
        <w:jc w:val="both"/>
        <w:rPr>
          <w:rFonts w:ascii="Tahoma" w:hAnsi="Tahoma" w:cs="Tahoma"/>
          <w:spacing w:val="-10"/>
        </w:rPr>
      </w:pPr>
      <w:r w:rsidRPr="00144502">
        <w:rPr>
          <w:rFonts w:ascii="Tahoma" w:hAnsi="Tahoma" w:cs="Tahoma"/>
          <w:spacing w:val="-2"/>
        </w:rPr>
        <w:t xml:space="preserve">odebranych, przetransportowanych i unieszkodliwionych pomnożonych przez cenę </w:t>
      </w:r>
      <w:r w:rsidRPr="00144502">
        <w:rPr>
          <w:rFonts w:ascii="Tahoma" w:hAnsi="Tahoma" w:cs="Tahoma"/>
        </w:rPr>
        <w:t xml:space="preserve">jednostkową podane w ust. 2 </w:t>
      </w:r>
      <w:proofErr w:type="spellStart"/>
      <w:r w:rsidRPr="00144502">
        <w:rPr>
          <w:rFonts w:ascii="Tahoma" w:hAnsi="Tahoma" w:cs="Tahoma"/>
        </w:rPr>
        <w:t>pkt</w:t>
      </w:r>
      <w:proofErr w:type="spellEnd"/>
      <w:r w:rsidRPr="00144502">
        <w:rPr>
          <w:rFonts w:ascii="Tahoma" w:hAnsi="Tahoma" w:cs="Tahoma"/>
        </w:rPr>
        <w:t xml:space="preserve"> 2</w:t>
      </w:r>
      <w:r w:rsidR="00115C4C" w:rsidRPr="00144502">
        <w:rPr>
          <w:rFonts w:ascii="Tahoma" w:hAnsi="Tahoma" w:cs="Tahoma"/>
        </w:rPr>
        <w:t>.</w:t>
      </w:r>
    </w:p>
    <w:p w:rsidR="00EF17F4" w:rsidRPr="00144502" w:rsidRDefault="00EF17F4" w:rsidP="00D474CE">
      <w:pPr>
        <w:pStyle w:val="Akapitzlist"/>
        <w:jc w:val="both"/>
        <w:rPr>
          <w:rFonts w:ascii="Tahoma" w:hAnsi="Tahoma" w:cs="Tahoma"/>
          <w:spacing w:val="-10"/>
        </w:rPr>
      </w:pPr>
    </w:p>
    <w:p w:rsidR="00471807" w:rsidRPr="00144502" w:rsidRDefault="00B662E3" w:rsidP="00D474CE">
      <w:pPr>
        <w:pStyle w:val="Akapitzlist"/>
        <w:numPr>
          <w:ilvl w:val="0"/>
          <w:numId w:val="41"/>
        </w:numPr>
        <w:shd w:val="clear" w:color="auto" w:fill="FFFFFF"/>
        <w:tabs>
          <w:tab w:val="left" w:pos="284"/>
        </w:tabs>
        <w:ind w:left="0" w:right="14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Końcowe wynagrodzenie określone na podstawie fakty</w:t>
      </w:r>
      <w:r w:rsidR="00EF17F4" w:rsidRPr="00144502">
        <w:rPr>
          <w:rFonts w:ascii="Tahoma" w:hAnsi="Tahoma" w:cs="Tahoma"/>
          <w:spacing w:val="-1"/>
        </w:rPr>
        <w:t xml:space="preserve">cznej ilości odebranych wyrobów </w:t>
      </w:r>
      <w:r w:rsidRPr="00144502">
        <w:rPr>
          <w:rFonts w:ascii="Tahoma" w:hAnsi="Tahoma" w:cs="Tahoma"/>
          <w:spacing w:val="-1"/>
        </w:rPr>
        <w:t>zawierających azbest od właścicieli nieruchomości, nie może przekroczyć kwoty, którą</w:t>
      </w:r>
      <w:r w:rsidR="00EF17F4" w:rsidRPr="00144502">
        <w:rPr>
          <w:rFonts w:ascii="Tahoma" w:hAnsi="Tahoma" w:cs="Tahoma"/>
          <w:spacing w:val="-1"/>
        </w:rPr>
        <w:t xml:space="preserve"> </w:t>
      </w:r>
      <w:r w:rsidRPr="00144502">
        <w:rPr>
          <w:rFonts w:ascii="Tahoma" w:hAnsi="Tahoma" w:cs="Tahoma"/>
        </w:rPr>
        <w:t>Zamawiający przeznaczył na sfinansowanie zamówienia</w:t>
      </w:r>
      <w:r w:rsidR="00627E28" w:rsidRPr="00144502">
        <w:rPr>
          <w:rFonts w:ascii="Tahoma" w:hAnsi="Tahoma" w:cs="Tahoma"/>
        </w:rPr>
        <w:t xml:space="preserve">, podanej w §5 ust. 1 mniejszej umowy </w:t>
      </w:r>
      <w:r w:rsidRPr="00144502">
        <w:rPr>
          <w:rFonts w:ascii="Tahoma" w:hAnsi="Tahoma" w:cs="Tahoma"/>
        </w:rPr>
        <w:t>.</w:t>
      </w:r>
    </w:p>
    <w:p w:rsidR="00B662E3" w:rsidRPr="00144502" w:rsidRDefault="00B662E3" w:rsidP="00B30C00">
      <w:pPr>
        <w:shd w:val="clear" w:color="auto" w:fill="FFFFFF"/>
        <w:spacing w:before="240"/>
        <w:ind w:left="19"/>
        <w:jc w:val="center"/>
        <w:rPr>
          <w:rFonts w:ascii="Tahoma" w:hAnsi="Tahoma" w:cs="Tahoma"/>
          <w:b/>
        </w:rPr>
      </w:pPr>
      <w:r w:rsidRPr="00144502">
        <w:rPr>
          <w:rFonts w:ascii="Tahoma" w:hAnsi="Tahoma" w:cs="Tahoma"/>
          <w:b/>
        </w:rPr>
        <w:t>§6</w:t>
      </w:r>
    </w:p>
    <w:p w:rsidR="00B662E3" w:rsidRPr="00144502" w:rsidRDefault="00B662E3" w:rsidP="00D474CE">
      <w:pPr>
        <w:shd w:val="clear" w:color="auto" w:fill="FFFFFF"/>
        <w:spacing w:before="86"/>
        <w:rPr>
          <w:rFonts w:ascii="Tahoma" w:hAnsi="Tahoma" w:cs="Tahoma"/>
          <w:spacing w:val="-2"/>
        </w:rPr>
      </w:pPr>
      <w:r w:rsidRPr="00144502">
        <w:rPr>
          <w:rFonts w:ascii="Tahoma" w:hAnsi="Tahoma" w:cs="Tahoma"/>
          <w:spacing w:val="-2"/>
        </w:rPr>
        <w:t>Strony ustalają następujące warunki płatności</w:t>
      </w:r>
      <w:r w:rsidR="00EF17F4" w:rsidRPr="00144502">
        <w:rPr>
          <w:rFonts w:ascii="Tahoma" w:hAnsi="Tahoma" w:cs="Tahoma"/>
          <w:spacing w:val="-2"/>
        </w:rPr>
        <w:t>:</w:t>
      </w:r>
    </w:p>
    <w:p w:rsidR="00EF17F4" w:rsidRPr="00144502" w:rsidRDefault="00EF17F4" w:rsidP="00D474CE">
      <w:pPr>
        <w:shd w:val="clear" w:color="auto" w:fill="FFFFFF"/>
        <w:spacing w:before="86"/>
        <w:ind w:left="77"/>
        <w:rPr>
          <w:rFonts w:ascii="Tahoma" w:hAnsi="Tahoma" w:cs="Tahoma"/>
        </w:rPr>
      </w:pPr>
    </w:p>
    <w:p w:rsidR="00B662E3" w:rsidRPr="00144502" w:rsidRDefault="00B662E3" w:rsidP="00D474CE">
      <w:pPr>
        <w:shd w:val="clear" w:color="auto" w:fill="FFFFFF"/>
        <w:tabs>
          <w:tab w:val="left" w:pos="427"/>
        </w:tabs>
        <w:ind w:right="58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23"/>
        </w:rPr>
        <w:t>1.</w:t>
      </w:r>
      <w:r w:rsidRPr="00144502">
        <w:rPr>
          <w:rFonts w:ascii="Tahoma" w:hAnsi="Tahoma" w:cs="Tahoma"/>
        </w:rPr>
        <w:tab/>
        <w:t>Źródłem finansowania prac będących przedmiotem umowy są środki pochodzące</w:t>
      </w:r>
      <w:r w:rsidRPr="00144502">
        <w:rPr>
          <w:rFonts w:ascii="Tahoma" w:hAnsi="Tahoma" w:cs="Tahoma"/>
        </w:rPr>
        <w:br/>
        <w:t xml:space="preserve">z Wojewódzkiego Funduszu Ochrony Środowiska i Gospodarki Wodnej </w:t>
      </w:r>
      <w:r w:rsidR="00EF17F4" w:rsidRPr="000C77E4">
        <w:rPr>
          <w:rFonts w:ascii="Tahoma" w:hAnsi="Tahoma" w:cs="Tahoma"/>
          <w:color w:val="000000" w:themeColor="text1"/>
        </w:rPr>
        <w:t>we Wrocławiu</w:t>
      </w:r>
      <w:r w:rsidRPr="000C77E4">
        <w:rPr>
          <w:rFonts w:ascii="Tahoma" w:hAnsi="Tahoma" w:cs="Tahoma"/>
          <w:color w:val="000000" w:themeColor="text1"/>
        </w:rPr>
        <w:t>,</w:t>
      </w:r>
      <w:r w:rsidRPr="000C77E4">
        <w:rPr>
          <w:rFonts w:ascii="Tahoma" w:hAnsi="Tahoma" w:cs="Tahoma"/>
          <w:color w:val="000000" w:themeColor="text1"/>
        </w:rPr>
        <w:br/>
      </w:r>
      <w:r w:rsidRPr="00144502">
        <w:rPr>
          <w:rFonts w:ascii="Tahoma" w:hAnsi="Tahoma" w:cs="Tahoma"/>
          <w:spacing w:val="-2"/>
        </w:rPr>
        <w:t>Narodowego Funduszu Ochrony Środowiska i Gospodarki Wodnej</w:t>
      </w:r>
      <w:r w:rsidR="00115C4C" w:rsidRPr="00144502">
        <w:rPr>
          <w:rFonts w:ascii="Tahoma" w:hAnsi="Tahoma" w:cs="Tahoma"/>
          <w:spacing w:val="-2"/>
        </w:rPr>
        <w:t>,</w:t>
      </w:r>
      <w:r w:rsidRPr="00144502">
        <w:rPr>
          <w:rFonts w:ascii="Tahoma" w:hAnsi="Tahoma" w:cs="Tahoma"/>
          <w:spacing w:val="-2"/>
        </w:rPr>
        <w:t xml:space="preserve"> zwane dalej „dotacją" oraz</w:t>
      </w:r>
      <w:r w:rsidRPr="00144502">
        <w:rPr>
          <w:rFonts w:ascii="Tahoma" w:hAnsi="Tahoma" w:cs="Tahoma"/>
          <w:spacing w:val="-2"/>
        </w:rPr>
        <w:br/>
      </w:r>
      <w:r w:rsidRPr="00144502">
        <w:rPr>
          <w:rFonts w:ascii="Tahoma" w:hAnsi="Tahoma" w:cs="Tahoma"/>
        </w:rPr>
        <w:t>środki własne Zamawiającego.</w:t>
      </w:r>
    </w:p>
    <w:p w:rsidR="00EF17F4" w:rsidRPr="00144502" w:rsidRDefault="00EF17F4" w:rsidP="00D474CE">
      <w:pPr>
        <w:shd w:val="clear" w:color="auto" w:fill="FFFFFF"/>
        <w:tabs>
          <w:tab w:val="left" w:pos="336"/>
        </w:tabs>
        <w:ind w:right="67"/>
        <w:jc w:val="both"/>
        <w:rPr>
          <w:rFonts w:ascii="Tahoma" w:hAnsi="Tahoma" w:cs="Tahoma"/>
          <w:spacing w:val="-9"/>
        </w:rPr>
      </w:pPr>
    </w:p>
    <w:p w:rsidR="00B662E3" w:rsidRPr="00144502" w:rsidRDefault="00B662E3" w:rsidP="00D474CE">
      <w:pPr>
        <w:shd w:val="clear" w:color="auto" w:fill="FFFFFF"/>
        <w:tabs>
          <w:tab w:val="left" w:pos="336"/>
        </w:tabs>
        <w:ind w:right="67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9"/>
        </w:rPr>
        <w:t>2.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1"/>
        </w:rPr>
        <w:t>Zapłata za wykonanie przedmiotu zamówienia nastąpi jednorazowo po wykonaniu całości</w:t>
      </w:r>
      <w:r w:rsidR="009F4BDE" w:rsidRPr="00144502">
        <w:rPr>
          <w:rFonts w:ascii="Tahoma" w:hAnsi="Tahoma" w:cs="Tahoma"/>
          <w:spacing w:val="-1"/>
        </w:rPr>
        <w:t xml:space="preserve"> </w:t>
      </w:r>
      <w:r w:rsidRPr="00144502">
        <w:rPr>
          <w:rFonts w:ascii="Tahoma" w:hAnsi="Tahoma" w:cs="Tahoma"/>
        </w:rPr>
        <w:t>prac objętych umową.</w:t>
      </w:r>
    </w:p>
    <w:p w:rsidR="00EF17F4" w:rsidRPr="00144502" w:rsidRDefault="00EF17F4" w:rsidP="00D474CE">
      <w:pPr>
        <w:shd w:val="clear" w:color="auto" w:fill="FFFFFF"/>
        <w:tabs>
          <w:tab w:val="left" w:pos="142"/>
        </w:tabs>
        <w:spacing w:before="110"/>
        <w:ind w:right="72"/>
        <w:jc w:val="both"/>
        <w:rPr>
          <w:rFonts w:ascii="Tahoma" w:hAnsi="Tahoma" w:cs="Tahoma"/>
          <w:spacing w:val="-14"/>
        </w:rPr>
      </w:pPr>
    </w:p>
    <w:p w:rsidR="00B662E3" w:rsidRPr="00144502" w:rsidRDefault="00B662E3" w:rsidP="00D474CE">
      <w:pPr>
        <w:shd w:val="clear" w:color="auto" w:fill="FFFFFF"/>
        <w:tabs>
          <w:tab w:val="left" w:pos="426"/>
        </w:tabs>
        <w:ind w:right="7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4"/>
        </w:rPr>
        <w:t>3.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>Zapłata nastąpi na podstawie faktury wystawionej przez Wykonawcę, po dokonaniu odbioru</w:t>
      </w:r>
      <w:r w:rsidR="00312363" w:rsidRPr="00144502">
        <w:rPr>
          <w:rFonts w:ascii="Tahoma" w:hAnsi="Tahoma" w:cs="Tahoma"/>
          <w:spacing w:val="-2"/>
        </w:rPr>
        <w:t xml:space="preserve"> </w:t>
      </w:r>
      <w:r w:rsidRPr="00144502">
        <w:rPr>
          <w:rFonts w:ascii="Tahoma" w:hAnsi="Tahoma" w:cs="Tahoma"/>
        </w:rPr>
        <w:lastRenderedPageBreak/>
        <w:t xml:space="preserve">końcowego bez usterek, w terminie do </w:t>
      </w:r>
      <w:r w:rsidR="00312363" w:rsidRPr="00144502">
        <w:rPr>
          <w:rFonts w:ascii="Tahoma" w:hAnsi="Tahoma" w:cs="Tahoma"/>
        </w:rPr>
        <w:t>30</w:t>
      </w:r>
      <w:r w:rsidRPr="00144502">
        <w:rPr>
          <w:rFonts w:ascii="Tahoma" w:hAnsi="Tahoma" w:cs="Tahoma"/>
        </w:rPr>
        <w:t xml:space="preserve"> dni od daty otrzymania przez Zamawiającego</w:t>
      </w:r>
      <w:r w:rsidR="00312363" w:rsidRPr="00144502">
        <w:rPr>
          <w:rFonts w:ascii="Tahoma" w:hAnsi="Tahoma" w:cs="Tahoma"/>
        </w:rPr>
        <w:t xml:space="preserve"> </w:t>
      </w:r>
      <w:r w:rsidR="005C5C9D" w:rsidRPr="00144502">
        <w:rPr>
          <w:rFonts w:ascii="Tahoma" w:hAnsi="Tahoma" w:cs="Tahoma"/>
        </w:rPr>
        <w:t>prawidło</w:t>
      </w:r>
      <w:r w:rsidR="005E309E">
        <w:rPr>
          <w:rFonts w:ascii="Tahoma" w:hAnsi="Tahoma" w:cs="Tahoma"/>
        </w:rPr>
        <w:t>wo</w:t>
      </w:r>
      <w:r w:rsidR="005C5C9D" w:rsidRPr="00144502">
        <w:rPr>
          <w:rFonts w:ascii="Tahoma" w:hAnsi="Tahoma" w:cs="Tahoma"/>
        </w:rPr>
        <w:t xml:space="preserve"> wystawionej </w:t>
      </w:r>
      <w:r w:rsidRPr="00144502">
        <w:rPr>
          <w:rFonts w:ascii="Tahoma" w:hAnsi="Tahoma" w:cs="Tahoma"/>
          <w:spacing w:val="-4"/>
        </w:rPr>
        <w:t>faktury.</w:t>
      </w:r>
    </w:p>
    <w:p w:rsidR="009F4BDE" w:rsidRPr="00144502" w:rsidRDefault="009F4BDE" w:rsidP="00D474CE">
      <w:pPr>
        <w:shd w:val="clear" w:color="auto" w:fill="FFFFFF"/>
        <w:rPr>
          <w:rFonts w:ascii="Tahoma" w:hAnsi="Tahoma" w:cs="Tahoma"/>
          <w:b/>
          <w:u w:val="single"/>
        </w:rPr>
      </w:pPr>
    </w:p>
    <w:p w:rsidR="00B662E3" w:rsidRPr="00144502" w:rsidRDefault="00B662E3" w:rsidP="00D474CE">
      <w:pPr>
        <w:shd w:val="clear" w:color="auto" w:fill="FFFFFF"/>
        <w:ind w:left="34"/>
        <w:rPr>
          <w:rFonts w:ascii="Tahoma" w:hAnsi="Tahoma" w:cs="Tahoma"/>
          <w:b/>
        </w:rPr>
      </w:pPr>
      <w:r w:rsidRPr="00144502">
        <w:rPr>
          <w:rFonts w:ascii="Tahoma" w:hAnsi="Tahoma" w:cs="Tahoma"/>
          <w:b/>
          <w:u w:val="single"/>
        </w:rPr>
        <w:t>Odbiory:</w:t>
      </w:r>
    </w:p>
    <w:p w:rsidR="00B662E3" w:rsidRPr="00144502" w:rsidRDefault="00B662E3" w:rsidP="00D474CE">
      <w:pPr>
        <w:shd w:val="clear" w:color="auto" w:fill="FFFFFF"/>
        <w:tabs>
          <w:tab w:val="left" w:pos="274"/>
        </w:tabs>
        <w:spacing w:before="96"/>
        <w:ind w:left="5"/>
        <w:rPr>
          <w:rFonts w:ascii="Tahoma" w:hAnsi="Tahoma" w:cs="Tahoma"/>
        </w:rPr>
      </w:pPr>
      <w:r w:rsidRPr="00144502">
        <w:rPr>
          <w:rFonts w:ascii="Tahoma" w:hAnsi="Tahoma" w:cs="Tahoma"/>
          <w:spacing w:val="-20"/>
        </w:rPr>
        <w:t>1.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2"/>
        </w:rPr>
        <w:t>Strony ustalają, że będą stosowane następujące rodzaje odbiorów:</w:t>
      </w:r>
    </w:p>
    <w:p w:rsidR="00B662E3" w:rsidRPr="00144502" w:rsidRDefault="00B662E3" w:rsidP="00D474CE">
      <w:pPr>
        <w:shd w:val="clear" w:color="auto" w:fill="FFFFFF"/>
        <w:tabs>
          <w:tab w:val="left" w:pos="851"/>
        </w:tabs>
        <w:ind w:left="851" w:hanging="425"/>
        <w:rPr>
          <w:rFonts w:ascii="Tahoma" w:hAnsi="Tahoma" w:cs="Tahoma"/>
        </w:rPr>
      </w:pPr>
      <w:r w:rsidRPr="00144502">
        <w:rPr>
          <w:rFonts w:ascii="Tahoma" w:hAnsi="Tahoma" w:cs="Tahoma"/>
          <w:spacing w:val="-19"/>
        </w:rPr>
        <w:t>1)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1"/>
        </w:rPr>
        <w:t>odbiór częściowy po wykonaniu zamówienia u każdego właściciela nieruchomości</w:t>
      </w:r>
      <w:r w:rsidR="00115C4C" w:rsidRPr="00144502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  <w:spacing w:val="-2"/>
        </w:rPr>
        <w:t>wymienionego w załączniku do umowy</w:t>
      </w:r>
      <w:r w:rsidR="00115C4C" w:rsidRPr="00144502">
        <w:rPr>
          <w:rFonts w:ascii="Tahoma" w:hAnsi="Tahoma" w:cs="Tahoma"/>
          <w:spacing w:val="-2"/>
        </w:rPr>
        <w:t>,</w:t>
      </w:r>
    </w:p>
    <w:p w:rsidR="00B662E3" w:rsidRPr="00144502" w:rsidRDefault="00B662E3" w:rsidP="00D474CE">
      <w:pPr>
        <w:shd w:val="clear" w:color="auto" w:fill="FFFFFF"/>
        <w:tabs>
          <w:tab w:val="left" w:pos="851"/>
        </w:tabs>
        <w:ind w:left="851" w:hanging="425"/>
        <w:rPr>
          <w:rFonts w:ascii="Tahoma" w:hAnsi="Tahoma" w:cs="Tahoma"/>
        </w:rPr>
      </w:pPr>
      <w:r w:rsidRPr="00144502">
        <w:rPr>
          <w:rFonts w:ascii="Tahoma" w:hAnsi="Tahoma" w:cs="Tahoma"/>
          <w:spacing w:val="-7"/>
        </w:rPr>
        <w:t>2)</w:t>
      </w:r>
      <w:r w:rsidR="00EF17F4" w:rsidRPr="00144502">
        <w:rPr>
          <w:rFonts w:ascii="Tahoma" w:hAnsi="Tahoma" w:cs="Tahoma"/>
        </w:rPr>
        <w:t xml:space="preserve"> </w:t>
      </w:r>
      <w:r w:rsidR="00D474CE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1"/>
        </w:rPr>
        <w:t>odbiór końcowy po całkowitym wykonaniu przedmiotu zamówienia.</w:t>
      </w:r>
      <w:r w:rsidR="00A61E06" w:rsidRPr="00144502">
        <w:rPr>
          <w:rFonts w:ascii="Tahoma" w:hAnsi="Tahoma" w:cs="Tahoma"/>
          <w:spacing w:val="-1"/>
        </w:rPr>
        <w:br/>
      </w:r>
    </w:p>
    <w:p w:rsidR="00B662E3" w:rsidRPr="00144502" w:rsidRDefault="00B662E3" w:rsidP="00D474CE">
      <w:pPr>
        <w:shd w:val="clear" w:color="auto" w:fill="FFFFFF"/>
        <w:tabs>
          <w:tab w:val="left" w:pos="274"/>
        </w:tabs>
        <w:spacing w:before="120"/>
        <w:ind w:left="5" w:right="96"/>
        <w:jc w:val="both"/>
        <w:rPr>
          <w:rFonts w:ascii="Tahoma" w:hAnsi="Tahoma" w:cs="Tahoma"/>
          <w:spacing w:val="-1"/>
        </w:rPr>
      </w:pPr>
      <w:r w:rsidRPr="00144502">
        <w:rPr>
          <w:rFonts w:ascii="Tahoma" w:hAnsi="Tahoma" w:cs="Tahoma"/>
          <w:spacing w:val="-8"/>
        </w:rPr>
        <w:t>2.</w:t>
      </w:r>
      <w:r w:rsidRPr="00144502">
        <w:rPr>
          <w:rFonts w:ascii="Tahoma" w:hAnsi="Tahoma" w:cs="Tahoma"/>
        </w:rPr>
        <w:tab/>
        <w:t>Odbiory częściowe - dokonywane po wykonaniu każ</w:t>
      </w:r>
      <w:r w:rsidR="009F4BDE" w:rsidRPr="00144502">
        <w:rPr>
          <w:rFonts w:ascii="Tahoma" w:hAnsi="Tahoma" w:cs="Tahoma"/>
        </w:rPr>
        <w:t xml:space="preserve">dej części zamówienia u każdego </w:t>
      </w:r>
      <w:r w:rsidRPr="00144502">
        <w:rPr>
          <w:rFonts w:ascii="Tahoma" w:hAnsi="Tahoma" w:cs="Tahoma"/>
        </w:rPr>
        <w:t>właściciela nieruchomości, z którego sporządzony zosta</w:t>
      </w:r>
      <w:r w:rsidR="009F4BDE" w:rsidRPr="00144502">
        <w:rPr>
          <w:rFonts w:ascii="Tahoma" w:hAnsi="Tahoma" w:cs="Tahoma"/>
        </w:rPr>
        <w:t xml:space="preserve">nie w 3 egz. protokół wykonania </w:t>
      </w:r>
      <w:r w:rsidRPr="00144502">
        <w:rPr>
          <w:rFonts w:ascii="Tahoma" w:hAnsi="Tahoma" w:cs="Tahoma"/>
        </w:rPr>
        <w:t>i odbioru prac podpisany przez właściciela nieruchomości, przedstawiciela Zamawiającego</w:t>
      </w:r>
      <w:r w:rsidR="009F4BDE" w:rsidRPr="00144502">
        <w:rPr>
          <w:rFonts w:ascii="Tahoma" w:hAnsi="Tahoma" w:cs="Tahoma"/>
        </w:rPr>
        <w:t xml:space="preserve"> </w:t>
      </w:r>
      <w:r w:rsidRPr="00144502">
        <w:rPr>
          <w:rFonts w:ascii="Tahoma" w:hAnsi="Tahoma" w:cs="Tahoma"/>
          <w:spacing w:val="-1"/>
        </w:rPr>
        <w:t>oraz Wykonawcę, do którego Wykonawca załączy następujące dokumenty:</w:t>
      </w:r>
    </w:p>
    <w:p w:rsidR="00B662E3" w:rsidRPr="00144502" w:rsidRDefault="00B662E3" w:rsidP="00D474CE">
      <w:pPr>
        <w:numPr>
          <w:ilvl w:val="0"/>
          <w:numId w:val="43"/>
        </w:numPr>
        <w:shd w:val="clear" w:color="auto" w:fill="FFFFFF"/>
        <w:tabs>
          <w:tab w:val="left" w:pos="851"/>
        </w:tabs>
        <w:ind w:left="851" w:hanging="425"/>
        <w:jc w:val="both"/>
        <w:rPr>
          <w:rFonts w:ascii="Tahoma" w:hAnsi="Tahoma" w:cs="Tahoma"/>
          <w:spacing w:val="-18"/>
        </w:rPr>
      </w:pPr>
      <w:r w:rsidRPr="00144502">
        <w:rPr>
          <w:rFonts w:ascii="Tahoma" w:hAnsi="Tahoma" w:cs="Tahoma"/>
        </w:rPr>
        <w:t xml:space="preserve">oświadczenia o prawidłowości wykonania prac oraz o oczyszczeniu terenu z pyłu azbestowego, z zachowaniem właściwych przepisów technicznych i sanitarnych, wystawionego przez Wykonawcę zgodnie z rozporządzeniem Ministra Gospodarki, Pracy i Polityki Społecznej </w:t>
      </w:r>
      <w:r w:rsidR="005E309E">
        <w:rPr>
          <w:rFonts w:ascii="Tahoma" w:hAnsi="Tahoma" w:cs="Tahoma"/>
        </w:rPr>
        <w:t xml:space="preserve">           </w:t>
      </w:r>
      <w:r w:rsidRPr="00144502">
        <w:rPr>
          <w:rFonts w:ascii="Tahoma" w:hAnsi="Tahoma" w:cs="Tahoma"/>
        </w:rPr>
        <w:t xml:space="preserve">z 2 kwietnia 2004 w sprawie sposobów i warunków bezpiecznego </w:t>
      </w:r>
      <w:r w:rsidRPr="00144502">
        <w:rPr>
          <w:rFonts w:ascii="Tahoma" w:hAnsi="Tahoma" w:cs="Tahoma"/>
          <w:spacing w:val="-1"/>
        </w:rPr>
        <w:t xml:space="preserve">użytkowania i usuwania wyrobów zawierających azbest </w:t>
      </w:r>
      <w:r w:rsidR="00115C4C" w:rsidRPr="00144502">
        <w:rPr>
          <w:rFonts w:ascii="Tahoma" w:hAnsi="Tahoma" w:cs="Tahoma"/>
          <w:spacing w:val="-1"/>
        </w:rPr>
        <w:t>–</w:t>
      </w:r>
      <w:r w:rsidRPr="00144502">
        <w:rPr>
          <w:rFonts w:ascii="Tahoma" w:hAnsi="Tahoma" w:cs="Tahoma"/>
          <w:spacing w:val="-1"/>
        </w:rPr>
        <w:t xml:space="preserve"> </w:t>
      </w:r>
      <w:r w:rsidR="00115C4C" w:rsidRPr="00144502">
        <w:rPr>
          <w:rFonts w:ascii="Tahoma" w:hAnsi="Tahoma" w:cs="Tahoma"/>
          <w:spacing w:val="-1"/>
        </w:rPr>
        <w:t>(</w:t>
      </w:r>
      <w:r w:rsidRPr="00144502">
        <w:rPr>
          <w:rFonts w:ascii="Tahoma" w:hAnsi="Tahoma" w:cs="Tahoma"/>
          <w:spacing w:val="-1"/>
        </w:rPr>
        <w:t>Dz. U. z 2004 Nr 71, poz. 649</w:t>
      </w:r>
      <w:r w:rsidR="00115C4C" w:rsidRPr="00144502">
        <w:rPr>
          <w:rFonts w:ascii="Tahoma" w:hAnsi="Tahoma" w:cs="Tahoma"/>
          <w:spacing w:val="-1"/>
        </w:rPr>
        <w:t>)</w:t>
      </w:r>
      <w:r w:rsidR="007E33C1" w:rsidRPr="00144502">
        <w:rPr>
          <w:rFonts w:ascii="Tahoma" w:hAnsi="Tahoma" w:cs="Tahoma"/>
          <w:spacing w:val="-1"/>
        </w:rPr>
        <w:t>,</w:t>
      </w:r>
    </w:p>
    <w:p w:rsidR="00B662E3" w:rsidRPr="00144502" w:rsidRDefault="00B662E3" w:rsidP="00D474CE">
      <w:pPr>
        <w:numPr>
          <w:ilvl w:val="0"/>
          <w:numId w:val="43"/>
        </w:numPr>
        <w:shd w:val="clear" w:color="auto" w:fill="FFFFFF"/>
        <w:tabs>
          <w:tab w:val="left" w:pos="851"/>
        </w:tabs>
        <w:spacing w:before="120"/>
        <w:ind w:left="851" w:right="5" w:hanging="425"/>
        <w:jc w:val="both"/>
        <w:rPr>
          <w:rFonts w:ascii="Tahoma" w:hAnsi="Tahoma" w:cs="Tahoma"/>
          <w:spacing w:val="-6"/>
        </w:rPr>
      </w:pPr>
      <w:r w:rsidRPr="00144502">
        <w:rPr>
          <w:rFonts w:ascii="Tahoma" w:hAnsi="Tahoma" w:cs="Tahoma"/>
        </w:rPr>
        <w:t xml:space="preserve">kartę przekazania odpadów zawierających azbest do unieszkodliwienia, która winna zawierać: numer karty, dane właściciela obiektu (imię i nazwisko), adresu </w:t>
      </w:r>
      <w:r w:rsidRPr="00144502">
        <w:rPr>
          <w:rFonts w:ascii="Tahoma" w:hAnsi="Tahoma" w:cs="Tahoma"/>
          <w:spacing w:val="-1"/>
        </w:rPr>
        <w:t xml:space="preserve">obiektu/nieruchomości </w:t>
      </w:r>
      <w:r w:rsidR="006B7FD4">
        <w:rPr>
          <w:rFonts w:ascii="Tahoma" w:hAnsi="Tahoma" w:cs="Tahoma"/>
          <w:spacing w:val="-1"/>
        </w:rPr>
        <w:br/>
      </w:r>
      <w:r w:rsidRPr="00144502">
        <w:rPr>
          <w:rFonts w:ascii="Tahoma" w:hAnsi="Tahoma" w:cs="Tahoma"/>
          <w:spacing w:val="-1"/>
        </w:rPr>
        <w:t xml:space="preserve">z których usunięto azbest, kod i rodzaj odpadu zawierającego azbest, </w:t>
      </w:r>
      <w:r w:rsidRPr="00144502">
        <w:rPr>
          <w:rFonts w:ascii="Tahoma" w:hAnsi="Tahoma" w:cs="Tahoma"/>
        </w:rPr>
        <w:t>ilości w Mg, ilości w m</w:t>
      </w:r>
      <w:r w:rsidRPr="00144502">
        <w:rPr>
          <w:rFonts w:ascii="Tahoma" w:hAnsi="Tahoma" w:cs="Tahoma"/>
          <w:vertAlign w:val="superscript"/>
        </w:rPr>
        <w:t>2</w:t>
      </w:r>
      <w:r w:rsidR="00765B04">
        <w:rPr>
          <w:rFonts w:ascii="Tahoma" w:hAnsi="Tahoma" w:cs="Tahoma"/>
        </w:rPr>
        <w:t>.</w:t>
      </w:r>
    </w:p>
    <w:p w:rsidR="00B662E3" w:rsidRPr="00144502" w:rsidRDefault="00B662E3" w:rsidP="00D474CE">
      <w:pPr>
        <w:rPr>
          <w:rFonts w:ascii="Tahoma" w:hAnsi="Tahoma" w:cs="Tahoma"/>
        </w:rPr>
      </w:pPr>
    </w:p>
    <w:p w:rsidR="00B662E3" w:rsidRPr="00144502" w:rsidRDefault="00B662E3" w:rsidP="00D474CE">
      <w:pPr>
        <w:numPr>
          <w:ilvl w:val="0"/>
          <w:numId w:val="44"/>
        </w:numPr>
        <w:shd w:val="clear" w:color="auto" w:fill="FFFFFF"/>
        <w:tabs>
          <w:tab w:val="left" w:pos="326"/>
        </w:tabs>
        <w:spacing w:before="120"/>
        <w:ind w:right="24"/>
        <w:jc w:val="both"/>
        <w:rPr>
          <w:rFonts w:ascii="Tahoma" w:hAnsi="Tahoma" w:cs="Tahoma"/>
          <w:spacing w:val="-11"/>
        </w:rPr>
      </w:pPr>
      <w:r w:rsidRPr="00144502">
        <w:rPr>
          <w:rFonts w:ascii="Tahoma" w:hAnsi="Tahoma" w:cs="Tahoma"/>
          <w:spacing w:val="-1"/>
        </w:rPr>
        <w:t>Odbiór końcowy</w:t>
      </w:r>
      <w:r w:rsidR="005C5C9D" w:rsidRPr="00144502">
        <w:rPr>
          <w:rFonts w:ascii="Tahoma" w:hAnsi="Tahoma" w:cs="Tahoma"/>
          <w:spacing w:val="-1"/>
        </w:rPr>
        <w:t xml:space="preserve"> </w:t>
      </w:r>
      <w:r w:rsidRPr="00144502">
        <w:rPr>
          <w:rFonts w:ascii="Tahoma" w:hAnsi="Tahoma" w:cs="Tahoma"/>
          <w:spacing w:val="-1"/>
        </w:rPr>
        <w:t xml:space="preserve">- w oparciu o przedstawiony przez Wykonawcę harmonogram rzeczowy wykonanych prac, w termie 7 dni od daty złożenia zawiadomienia o zakończeniu całości prac, </w:t>
      </w:r>
      <w:r w:rsidRPr="00144502">
        <w:rPr>
          <w:rFonts w:ascii="Tahoma" w:hAnsi="Tahoma" w:cs="Tahoma"/>
        </w:rPr>
        <w:t>Zamawiający dokona odbioru końcowego, sporządzając na tę okoliczność protokół wykonania i odbioru prac będący przedmiotem rozliczenia końcowego.</w:t>
      </w:r>
    </w:p>
    <w:p w:rsidR="00B662E3" w:rsidRPr="00144502" w:rsidRDefault="00B662E3" w:rsidP="00D474CE">
      <w:pPr>
        <w:numPr>
          <w:ilvl w:val="0"/>
          <w:numId w:val="44"/>
        </w:numPr>
        <w:shd w:val="clear" w:color="auto" w:fill="FFFFFF"/>
        <w:tabs>
          <w:tab w:val="left" w:pos="326"/>
        </w:tabs>
        <w:spacing w:before="120"/>
        <w:rPr>
          <w:rFonts w:ascii="Tahoma" w:hAnsi="Tahoma" w:cs="Tahoma"/>
          <w:spacing w:val="-12"/>
        </w:rPr>
      </w:pPr>
      <w:r w:rsidRPr="00144502">
        <w:rPr>
          <w:rFonts w:ascii="Tahoma" w:hAnsi="Tahoma" w:cs="Tahoma"/>
          <w:spacing w:val="-2"/>
        </w:rPr>
        <w:t>Do zawiadomienia o zakończeniu Wykonawca dołączy następujące dokumenty:</w:t>
      </w:r>
    </w:p>
    <w:p w:rsidR="00B662E3" w:rsidRPr="00144502" w:rsidRDefault="00B662E3" w:rsidP="00D474CE">
      <w:pPr>
        <w:numPr>
          <w:ilvl w:val="0"/>
          <w:numId w:val="45"/>
        </w:numPr>
        <w:shd w:val="clear" w:color="auto" w:fill="FFFFFF"/>
        <w:tabs>
          <w:tab w:val="left" w:pos="851"/>
        </w:tabs>
        <w:ind w:left="851" w:right="34" w:hanging="425"/>
        <w:jc w:val="both"/>
        <w:rPr>
          <w:rFonts w:ascii="Tahoma" w:hAnsi="Tahoma" w:cs="Tahoma"/>
          <w:spacing w:val="-16"/>
        </w:rPr>
      </w:pPr>
      <w:r w:rsidRPr="00144502">
        <w:rPr>
          <w:rFonts w:ascii="Tahoma" w:hAnsi="Tahoma" w:cs="Tahoma"/>
        </w:rPr>
        <w:t xml:space="preserve">oświadczenia o prawidłowości wykonania prac oraz o oczyszczeniu terenu z pyłu </w:t>
      </w:r>
      <w:r w:rsidRPr="00144502">
        <w:rPr>
          <w:rFonts w:ascii="Tahoma" w:hAnsi="Tahoma" w:cs="Tahoma"/>
          <w:spacing w:val="-2"/>
        </w:rPr>
        <w:t xml:space="preserve">azbestowego, z zachowaniem właściwych przepisów technicznych i sanitarnych, wystawionego </w:t>
      </w:r>
      <w:r w:rsidRPr="00144502">
        <w:rPr>
          <w:rFonts w:ascii="Tahoma" w:hAnsi="Tahoma" w:cs="Tahoma"/>
        </w:rPr>
        <w:t xml:space="preserve">przez Wykonawcę zgodnie z rozporządzeniem Ministra Gospodarki, Pracy i Polityki </w:t>
      </w:r>
      <w:r w:rsidRPr="00144502">
        <w:rPr>
          <w:rFonts w:ascii="Tahoma" w:hAnsi="Tahoma" w:cs="Tahoma"/>
          <w:spacing w:val="-1"/>
        </w:rPr>
        <w:t xml:space="preserve">Społecznej z 2 kwietnia 2004 w sprawie sposobów i warunków bezpiecznego użytkowania i usuwania wyrobów zawierających azbest </w:t>
      </w:r>
      <w:r w:rsidR="00A2451A" w:rsidRPr="00144502">
        <w:rPr>
          <w:rFonts w:ascii="Tahoma" w:hAnsi="Tahoma" w:cs="Tahoma"/>
          <w:spacing w:val="-1"/>
        </w:rPr>
        <w:t>–</w:t>
      </w:r>
      <w:r w:rsidRPr="00144502">
        <w:rPr>
          <w:rFonts w:ascii="Tahoma" w:hAnsi="Tahoma" w:cs="Tahoma"/>
          <w:spacing w:val="-1"/>
        </w:rPr>
        <w:t xml:space="preserve"> </w:t>
      </w:r>
      <w:r w:rsidR="00A2451A" w:rsidRPr="00144502">
        <w:rPr>
          <w:rFonts w:ascii="Tahoma" w:hAnsi="Tahoma" w:cs="Tahoma"/>
          <w:spacing w:val="-1"/>
        </w:rPr>
        <w:t>(</w:t>
      </w:r>
      <w:r w:rsidRPr="00144502">
        <w:rPr>
          <w:rFonts w:ascii="Tahoma" w:hAnsi="Tahoma" w:cs="Tahoma"/>
          <w:spacing w:val="-1"/>
        </w:rPr>
        <w:t>Dz. U. z 2004 Nr 71, poz. 649</w:t>
      </w:r>
      <w:r w:rsidR="00A2451A" w:rsidRPr="00144502">
        <w:rPr>
          <w:rFonts w:ascii="Tahoma" w:hAnsi="Tahoma" w:cs="Tahoma"/>
          <w:spacing w:val="-1"/>
        </w:rPr>
        <w:t>)</w:t>
      </w:r>
      <w:r w:rsidRPr="00144502">
        <w:rPr>
          <w:rFonts w:ascii="Tahoma" w:hAnsi="Tahoma" w:cs="Tahoma"/>
          <w:spacing w:val="-1"/>
        </w:rPr>
        <w:t>.</w:t>
      </w:r>
    </w:p>
    <w:p w:rsidR="00B662E3" w:rsidRPr="00144502" w:rsidRDefault="00B662E3" w:rsidP="00D474CE">
      <w:pPr>
        <w:numPr>
          <w:ilvl w:val="0"/>
          <w:numId w:val="45"/>
        </w:numPr>
        <w:shd w:val="clear" w:color="auto" w:fill="FFFFFF"/>
        <w:tabs>
          <w:tab w:val="left" w:pos="851"/>
        </w:tabs>
        <w:spacing w:before="120"/>
        <w:ind w:left="851" w:right="43" w:hanging="425"/>
        <w:jc w:val="both"/>
        <w:rPr>
          <w:rFonts w:ascii="Tahoma" w:hAnsi="Tahoma" w:cs="Tahoma"/>
          <w:spacing w:val="-6"/>
        </w:rPr>
      </w:pPr>
      <w:r w:rsidRPr="00144502">
        <w:rPr>
          <w:rFonts w:ascii="Tahoma" w:hAnsi="Tahoma" w:cs="Tahoma"/>
        </w:rPr>
        <w:t xml:space="preserve">kartę przekazania odpadów zawierających azbest do unieszkodliwienia, która winna zawierać: numer karty, dane właściciela obiektu (imię i nazwisko), adresu </w:t>
      </w:r>
      <w:r w:rsidRPr="00144502">
        <w:rPr>
          <w:rFonts w:ascii="Tahoma" w:hAnsi="Tahoma" w:cs="Tahoma"/>
          <w:spacing w:val="-1"/>
        </w:rPr>
        <w:t xml:space="preserve">obiektu/nieruchomości </w:t>
      </w:r>
      <w:r w:rsidR="006B7FD4">
        <w:rPr>
          <w:rFonts w:ascii="Tahoma" w:hAnsi="Tahoma" w:cs="Tahoma"/>
          <w:spacing w:val="-1"/>
        </w:rPr>
        <w:br/>
      </w:r>
      <w:r w:rsidRPr="00144502">
        <w:rPr>
          <w:rFonts w:ascii="Tahoma" w:hAnsi="Tahoma" w:cs="Tahoma"/>
          <w:spacing w:val="-1"/>
        </w:rPr>
        <w:t xml:space="preserve">z których usunięto azbest , kod i rodzaj odpadu zawierającego azbest, </w:t>
      </w:r>
      <w:r w:rsidRPr="00144502">
        <w:rPr>
          <w:rFonts w:ascii="Tahoma" w:hAnsi="Tahoma" w:cs="Tahoma"/>
        </w:rPr>
        <w:t>ilości w Mg, ilości w m</w:t>
      </w:r>
      <w:r w:rsidRPr="00144502">
        <w:rPr>
          <w:rFonts w:ascii="Tahoma" w:hAnsi="Tahoma" w:cs="Tahoma"/>
          <w:vertAlign w:val="superscript"/>
        </w:rPr>
        <w:t>2</w:t>
      </w:r>
      <w:r w:rsidRPr="00144502">
        <w:rPr>
          <w:rFonts w:ascii="Tahoma" w:hAnsi="Tahoma" w:cs="Tahoma"/>
        </w:rPr>
        <w:t>.</w:t>
      </w:r>
    </w:p>
    <w:p w:rsidR="007E33C1" w:rsidRPr="00B30C00" w:rsidRDefault="007E33C1" w:rsidP="00D474CE">
      <w:pPr>
        <w:numPr>
          <w:ilvl w:val="0"/>
          <w:numId w:val="45"/>
        </w:numPr>
        <w:shd w:val="clear" w:color="auto" w:fill="FFFFFF"/>
        <w:tabs>
          <w:tab w:val="left" w:pos="590"/>
          <w:tab w:val="left" w:pos="851"/>
        </w:tabs>
        <w:spacing w:before="120"/>
        <w:ind w:left="851" w:right="5" w:hanging="425"/>
        <w:jc w:val="both"/>
        <w:rPr>
          <w:rFonts w:ascii="Tahoma" w:hAnsi="Tahoma" w:cs="Tahoma"/>
          <w:spacing w:val="-6"/>
        </w:rPr>
      </w:pPr>
      <w:r w:rsidRPr="00B30C00">
        <w:rPr>
          <w:rFonts w:ascii="Tahoma" w:hAnsi="Tahoma" w:cs="Tahoma"/>
          <w:spacing w:val="-6"/>
        </w:rPr>
        <w:t xml:space="preserve">dokumentację zdjęciową o której mowa w </w:t>
      </w:r>
      <w:r w:rsidRPr="009A076A">
        <w:rPr>
          <w:rFonts w:ascii="Tahoma" w:hAnsi="Tahoma" w:cs="Tahoma"/>
          <w:bCs/>
        </w:rPr>
        <w:t>§</w:t>
      </w:r>
      <w:r w:rsidRPr="00B30C00">
        <w:rPr>
          <w:rFonts w:ascii="Tahoma" w:hAnsi="Tahoma" w:cs="Tahoma"/>
          <w:bCs/>
        </w:rPr>
        <w:t>2 ust. 7 niniejszej umowy.</w:t>
      </w:r>
    </w:p>
    <w:p w:rsidR="00B662E3" w:rsidRPr="00B30C00" w:rsidRDefault="00B662E3" w:rsidP="00D474CE">
      <w:pPr>
        <w:shd w:val="clear" w:color="auto" w:fill="FFFFFF"/>
        <w:spacing w:before="158"/>
        <w:ind w:left="10"/>
        <w:jc w:val="center"/>
        <w:rPr>
          <w:rFonts w:ascii="Tahoma" w:hAnsi="Tahoma" w:cs="Tahoma"/>
        </w:rPr>
      </w:pPr>
      <w:r w:rsidRPr="00B30C00">
        <w:rPr>
          <w:rFonts w:ascii="Tahoma" w:hAnsi="Tahoma" w:cs="Tahoma"/>
          <w:b/>
          <w:bCs/>
          <w:spacing w:val="-18"/>
        </w:rPr>
        <w:t>§ 7</w:t>
      </w:r>
    </w:p>
    <w:p w:rsidR="00B662E3" w:rsidRPr="00B30C00" w:rsidRDefault="00D474CE" w:rsidP="00D474CE">
      <w:pPr>
        <w:shd w:val="clear" w:color="auto" w:fill="FFFFFF"/>
        <w:spacing w:before="77"/>
        <w:ind w:right="67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>1</w:t>
      </w:r>
      <w:r w:rsidR="00B662E3" w:rsidRPr="00B30C00">
        <w:rPr>
          <w:rFonts w:ascii="Tahoma" w:hAnsi="Tahoma" w:cs="Tahoma"/>
        </w:rPr>
        <w:t xml:space="preserve">. </w:t>
      </w:r>
      <w:r w:rsidR="002010A6" w:rsidRPr="00B30C00">
        <w:rPr>
          <w:rFonts w:ascii="Tahoma" w:hAnsi="Tahoma" w:cs="Tahoma"/>
        </w:rPr>
        <w:t>Strony postanawiają, że w przypadku niewykonania lub nienależytego wykonania postanowień niniejszej umowy obowiązującą formą odszkodowania będą kary umowne naliczane w następujących przypadkach:</w:t>
      </w:r>
    </w:p>
    <w:p w:rsidR="00B662E3" w:rsidRPr="00144502" w:rsidRDefault="00B662E3" w:rsidP="00D474CE">
      <w:pPr>
        <w:pStyle w:val="Akapitzlist"/>
        <w:numPr>
          <w:ilvl w:val="0"/>
          <w:numId w:val="65"/>
        </w:numPr>
        <w:shd w:val="clear" w:color="auto" w:fill="FFFFFF"/>
        <w:tabs>
          <w:tab w:val="left" w:pos="851"/>
        </w:tabs>
        <w:spacing w:before="120"/>
        <w:ind w:left="851" w:hanging="425"/>
        <w:rPr>
          <w:rFonts w:ascii="Tahoma" w:hAnsi="Tahoma" w:cs="Tahoma"/>
        </w:rPr>
      </w:pPr>
      <w:r w:rsidRPr="00B30C00">
        <w:rPr>
          <w:rFonts w:ascii="Tahoma" w:hAnsi="Tahoma" w:cs="Tahoma"/>
          <w:spacing w:val="-2"/>
        </w:rPr>
        <w:t>Wykonawca</w:t>
      </w:r>
      <w:r w:rsidRPr="00144502">
        <w:rPr>
          <w:rFonts w:ascii="Tahoma" w:hAnsi="Tahoma" w:cs="Tahoma"/>
          <w:spacing w:val="-2"/>
        </w:rPr>
        <w:t xml:space="preserve"> </w:t>
      </w:r>
      <w:r w:rsidR="004E1A65" w:rsidRPr="00144502">
        <w:rPr>
          <w:rFonts w:ascii="Tahoma" w:hAnsi="Tahoma" w:cs="Tahoma"/>
          <w:spacing w:val="-2"/>
        </w:rPr>
        <w:t>za</w:t>
      </w:r>
      <w:r w:rsidRPr="00144502">
        <w:rPr>
          <w:rFonts w:ascii="Tahoma" w:hAnsi="Tahoma" w:cs="Tahoma"/>
          <w:spacing w:val="-2"/>
        </w:rPr>
        <w:t>płaci Zamawiającemu kary umowne:</w:t>
      </w:r>
    </w:p>
    <w:p w:rsidR="00B662E3" w:rsidRPr="00B30C00" w:rsidRDefault="00B662E3" w:rsidP="00D474CE">
      <w:pPr>
        <w:numPr>
          <w:ilvl w:val="0"/>
          <w:numId w:val="66"/>
        </w:numPr>
        <w:shd w:val="clear" w:color="auto" w:fill="FFFFFF"/>
        <w:tabs>
          <w:tab w:val="left" w:pos="1418"/>
        </w:tabs>
        <w:spacing w:before="106"/>
        <w:ind w:left="1418" w:right="62" w:hanging="425"/>
        <w:jc w:val="both"/>
        <w:rPr>
          <w:rFonts w:ascii="Tahoma" w:hAnsi="Tahoma" w:cs="Tahoma"/>
          <w:spacing w:val="-9"/>
        </w:rPr>
      </w:pPr>
      <w:r w:rsidRPr="00B30C00">
        <w:rPr>
          <w:rFonts w:ascii="Tahoma" w:hAnsi="Tahoma" w:cs="Tahoma"/>
        </w:rPr>
        <w:t xml:space="preserve">za zwłokę w wykonaniu przedmiotu odbioru </w:t>
      </w:r>
      <w:r w:rsidR="007E33C1" w:rsidRPr="00B30C00">
        <w:rPr>
          <w:rFonts w:ascii="Tahoma" w:hAnsi="Tahoma" w:cs="Tahoma"/>
        </w:rPr>
        <w:t xml:space="preserve">końcowego </w:t>
      </w:r>
      <w:r w:rsidRPr="00B30C00">
        <w:rPr>
          <w:rFonts w:ascii="Tahoma" w:hAnsi="Tahoma" w:cs="Tahoma"/>
        </w:rPr>
        <w:t>w wysokości 0,3 % ceny umownej</w:t>
      </w:r>
      <w:r w:rsidR="007E33C1" w:rsidRPr="00B30C00">
        <w:rPr>
          <w:rFonts w:ascii="Tahoma" w:hAnsi="Tahoma" w:cs="Tahoma"/>
        </w:rPr>
        <w:t xml:space="preserve"> brutto</w:t>
      </w:r>
      <w:r w:rsidR="00EE1D62" w:rsidRPr="00B30C00">
        <w:rPr>
          <w:rFonts w:ascii="Tahoma" w:hAnsi="Tahoma" w:cs="Tahoma"/>
        </w:rPr>
        <w:t>,</w:t>
      </w:r>
      <w:r w:rsidRPr="00B30C00">
        <w:rPr>
          <w:rFonts w:ascii="Tahoma" w:hAnsi="Tahoma" w:cs="Tahoma"/>
        </w:rPr>
        <w:t xml:space="preserve"> </w:t>
      </w:r>
      <w:r w:rsidR="00EE1D62" w:rsidRPr="00B30C00">
        <w:rPr>
          <w:rFonts w:ascii="Tahoma" w:hAnsi="Tahoma" w:cs="Tahoma"/>
        </w:rPr>
        <w:t xml:space="preserve">określonej w </w:t>
      </w:r>
      <w:r w:rsidR="00EE1D62" w:rsidRPr="009A076A">
        <w:rPr>
          <w:rFonts w:ascii="Tahoma" w:hAnsi="Tahoma" w:cs="Tahoma"/>
        </w:rPr>
        <w:t xml:space="preserve">§ </w:t>
      </w:r>
      <w:r w:rsidR="00EE1D62" w:rsidRPr="00B30C00">
        <w:rPr>
          <w:rFonts w:ascii="Tahoma" w:hAnsi="Tahoma" w:cs="Tahoma"/>
        </w:rPr>
        <w:t>5 ust. 1</w:t>
      </w:r>
      <w:r w:rsidR="002010A6" w:rsidRPr="00B30C00">
        <w:rPr>
          <w:rFonts w:ascii="Tahoma" w:hAnsi="Tahoma" w:cs="Tahoma"/>
        </w:rPr>
        <w:t>,</w:t>
      </w:r>
      <w:r w:rsidR="00EE1D62" w:rsidRPr="00B30C00">
        <w:rPr>
          <w:rFonts w:ascii="Tahoma" w:hAnsi="Tahoma" w:cs="Tahoma"/>
        </w:rPr>
        <w:t xml:space="preserve"> </w:t>
      </w:r>
      <w:r w:rsidRPr="00B30C00">
        <w:rPr>
          <w:rFonts w:ascii="Tahoma" w:hAnsi="Tahoma" w:cs="Tahoma"/>
        </w:rPr>
        <w:t>za każdy dzień zwłoki</w:t>
      </w:r>
      <w:r w:rsidR="00A2451A" w:rsidRPr="00B30C00">
        <w:rPr>
          <w:rFonts w:ascii="Tahoma" w:hAnsi="Tahoma" w:cs="Tahoma"/>
        </w:rPr>
        <w:t>,</w:t>
      </w:r>
    </w:p>
    <w:p w:rsidR="00B662E3" w:rsidRPr="00B30C00" w:rsidRDefault="00B662E3" w:rsidP="00D474CE">
      <w:pPr>
        <w:numPr>
          <w:ilvl w:val="0"/>
          <w:numId w:val="66"/>
        </w:numPr>
        <w:shd w:val="clear" w:color="auto" w:fill="FFFFFF"/>
        <w:tabs>
          <w:tab w:val="left" w:pos="1418"/>
        </w:tabs>
        <w:spacing w:before="110"/>
        <w:ind w:left="1418" w:right="72" w:hanging="425"/>
        <w:jc w:val="both"/>
        <w:rPr>
          <w:rFonts w:ascii="Tahoma" w:hAnsi="Tahoma" w:cs="Tahoma"/>
          <w:spacing w:val="-5"/>
        </w:rPr>
      </w:pPr>
      <w:r w:rsidRPr="00B30C00">
        <w:rPr>
          <w:rFonts w:ascii="Tahoma" w:hAnsi="Tahoma" w:cs="Tahoma"/>
        </w:rPr>
        <w:t xml:space="preserve">za zwłokę w usunięciu wad stwierdzonych przy odbiorze </w:t>
      </w:r>
      <w:r w:rsidR="007E33C1" w:rsidRPr="00B30C00">
        <w:rPr>
          <w:rFonts w:ascii="Tahoma" w:hAnsi="Tahoma" w:cs="Tahoma"/>
        </w:rPr>
        <w:t xml:space="preserve">końcowym </w:t>
      </w:r>
      <w:r w:rsidRPr="00B30C00">
        <w:rPr>
          <w:rFonts w:ascii="Tahoma" w:hAnsi="Tahoma" w:cs="Tahoma"/>
        </w:rPr>
        <w:t>lub w okresie rękojmi w wysokości 0,3 % ceny umownej</w:t>
      </w:r>
      <w:r w:rsidR="007E33C1" w:rsidRPr="00B30C00">
        <w:rPr>
          <w:rFonts w:ascii="Tahoma" w:hAnsi="Tahoma" w:cs="Tahoma"/>
        </w:rPr>
        <w:t xml:space="preserve"> brutto</w:t>
      </w:r>
      <w:r w:rsidR="00EE1D62" w:rsidRPr="00B30C00">
        <w:rPr>
          <w:rFonts w:ascii="Tahoma" w:hAnsi="Tahoma" w:cs="Tahoma"/>
        </w:rPr>
        <w:t xml:space="preserve">, określonej w </w:t>
      </w:r>
      <w:r w:rsidR="00EE1D62" w:rsidRPr="009A076A">
        <w:rPr>
          <w:rFonts w:ascii="Tahoma" w:hAnsi="Tahoma" w:cs="Tahoma"/>
        </w:rPr>
        <w:t>§</w:t>
      </w:r>
      <w:r w:rsidR="00EE1D62" w:rsidRPr="00B30C00">
        <w:rPr>
          <w:rFonts w:ascii="Tahoma" w:hAnsi="Tahoma" w:cs="Tahoma"/>
        </w:rPr>
        <w:t xml:space="preserve"> 5 ust. 1</w:t>
      </w:r>
      <w:r w:rsidR="002010A6" w:rsidRPr="00B30C00">
        <w:rPr>
          <w:rFonts w:ascii="Tahoma" w:hAnsi="Tahoma" w:cs="Tahoma"/>
        </w:rPr>
        <w:t>,</w:t>
      </w:r>
      <w:r w:rsidR="00EE1D62" w:rsidRPr="00B30C00">
        <w:rPr>
          <w:rFonts w:ascii="Tahoma" w:hAnsi="Tahoma" w:cs="Tahoma"/>
        </w:rPr>
        <w:t xml:space="preserve"> </w:t>
      </w:r>
      <w:r w:rsidRPr="00B30C00">
        <w:rPr>
          <w:rFonts w:ascii="Tahoma" w:hAnsi="Tahoma" w:cs="Tahoma"/>
        </w:rPr>
        <w:t xml:space="preserve"> za każdy dzień zwłoki liczonej od dnia wyznaczonego na usunięcie wady,</w:t>
      </w:r>
    </w:p>
    <w:p w:rsidR="00B662E3" w:rsidRPr="00B30C00" w:rsidRDefault="00B662E3" w:rsidP="00D474CE">
      <w:pPr>
        <w:numPr>
          <w:ilvl w:val="0"/>
          <w:numId w:val="66"/>
        </w:numPr>
        <w:shd w:val="clear" w:color="auto" w:fill="FFFFFF"/>
        <w:tabs>
          <w:tab w:val="left" w:pos="1418"/>
        </w:tabs>
        <w:spacing w:before="115"/>
        <w:ind w:left="1418" w:right="86" w:hanging="425"/>
        <w:jc w:val="both"/>
        <w:rPr>
          <w:rFonts w:ascii="Tahoma" w:hAnsi="Tahoma" w:cs="Tahoma"/>
          <w:spacing w:val="-10"/>
        </w:rPr>
      </w:pPr>
      <w:r w:rsidRPr="00B30C00">
        <w:rPr>
          <w:rFonts w:ascii="Tahoma" w:hAnsi="Tahoma" w:cs="Tahoma"/>
          <w:spacing w:val="-2"/>
        </w:rPr>
        <w:t xml:space="preserve">za odstąpienie od umowy z przyczyn zależnych od Wykonawcy w wysokości 20% ceny </w:t>
      </w:r>
      <w:r w:rsidRPr="00B30C00">
        <w:rPr>
          <w:rFonts w:ascii="Tahoma" w:hAnsi="Tahoma" w:cs="Tahoma"/>
        </w:rPr>
        <w:t>umownej</w:t>
      </w:r>
      <w:r w:rsidR="007E33C1" w:rsidRPr="00B30C00">
        <w:rPr>
          <w:rFonts w:ascii="Tahoma" w:hAnsi="Tahoma" w:cs="Tahoma"/>
        </w:rPr>
        <w:t xml:space="preserve"> brutto</w:t>
      </w:r>
      <w:r w:rsidR="00EE1D62" w:rsidRPr="00B30C00">
        <w:rPr>
          <w:rFonts w:ascii="Tahoma" w:hAnsi="Tahoma" w:cs="Tahoma"/>
        </w:rPr>
        <w:t xml:space="preserve">, określonej w </w:t>
      </w:r>
      <w:r w:rsidR="00EE1D62" w:rsidRPr="009A076A">
        <w:rPr>
          <w:rFonts w:ascii="Tahoma" w:hAnsi="Tahoma" w:cs="Tahoma"/>
        </w:rPr>
        <w:t>§</w:t>
      </w:r>
      <w:r w:rsidR="00EE1D62" w:rsidRPr="00B30C00">
        <w:rPr>
          <w:rFonts w:ascii="Tahoma" w:hAnsi="Tahoma" w:cs="Tahoma"/>
        </w:rPr>
        <w:t xml:space="preserve"> 5 ust. 1</w:t>
      </w:r>
      <w:r w:rsidRPr="00B30C00">
        <w:rPr>
          <w:rFonts w:ascii="Tahoma" w:hAnsi="Tahoma" w:cs="Tahoma"/>
        </w:rPr>
        <w:t>.</w:t>
      </w:r>
    </w:p>
    <w:p w:rsidR="00B662E3" w:rsidRPr="00B30C00" w:rsidRDefault="00B662E3" w:rsidP="00B30C00">
      <w:pPr>
        <w:pStyle w:val="Akapitzlist"/>
        <w:numPr>
          <w:ilvl w:val="0"/>
          <w:numId w:val="65"/>
        </w:numPr>
        <w:shd w:val="clear" w:color="auto" w:fill="FFFFFF"/>
        <w:tabs>
          <w:tab w:val="left" w:pos="851"/>
        </w:tabs>
        <w:spacing w:before="120"/>
        <w:ind w:left="851" w:right="91" w:hanging="425"/>
        <w:jc w:val="both"/>
        <w:rPr>
          <w:rFonts w:ascii="Tahoma" w:hAnsi="Tahoma" w:cs="Tahoma"/>
        </w:rPr>
      </w:pPr>
      <w:r w:rsidRPr="00144502">
        <w:rPr>
          <w:rFonts w:ascii="Tahoma" w:hAnsi="Tahoma" w:cs="Tahoma"/>
        </w:rPr>
        <w:t xml:space="preserve">Zamawiający </w:t>
      </w:r>
      <w:r w:rsidR="004E1A65" w:rsidRPr="00144502">
        <w:rPr>
          <w:rFonts w:ascii="Tahoma" w:hAnsi="Tahoma" w:cs="Tahoma"/>
        </w:rPr>
        <w:t>za</w:t>
      </w:r>
      <w:r w:rsidRPr="00144502">
        <w:rPr>
          <w:rFonts w:ascii="Tahoma" w:hAnsi="Tahoma" w:cs="Tahoma"/>
        </w:rPr>
        <w:t>płaci Wykonawcy karę z tytułu odstąpieni</w:t>
      </w:r>
      <w:r w:rsidR="00EE1D62" w:rsidRPr="00144502">
        <w:rPr>
          <w:rFonts w:ascii="Tahoma" w:hAnsi="Tahoma" w:cs="Tahoma"/>
        </w:rPr>
        <w:t xml:space="preserve">a od umowy z przyczyn zależnych </w:t>
      </w:r>
      <w:r w:rsidRPr="00144502">
        <w:rPr>
          <w:rFonts w:ascii="Tahoma" w:hAnsi="Tahoma" w:cs="Tahoma"/>
        </w:rPr>
        <w:t xml:space="preserve">od </w:t>
      </w:r>
      <w:r w:rsidRPr="00B30C00">
        <w:rPr>
          <w:rFonts w:ascii="Tahoma" w:hAnsi="Tahoma" w:cs="Tahoma"/>
        </w:rPr>
        <w:t>Zamawiającego 20% ceny umownej</w:t>
      </w:r>
      <w:r w:rsidR="007E33C1" w:rsidRPr="00B30C00">
        <w:rPr>
          <w:rFonts w:ascii="Tahoma" w:hAnsi="Tahoma" w:cs="Tahoma"/>
        </w:rPr>
        <w:t xml:space="preserve"> brutto</w:t>
      </w:r>
      <w:r w:rsidR="00EE1D62" w:rsidRPr="00B30C00">
        <w:rPr>
          <w:rFonts w:ascii="Tahoma" w:hAnsi="Tahoma" w:cs="Tahoma"/>
        </w:rPr>
        <w:t xml:space="preserve">, określonej w </w:t>
      </w:r>
      <w:r w:rsidR="00EE1D62" w:rsidRPr="009A076A">
        <w:rPr>
          <w:rFonts w:ascii="Tahoma" w:hAnsi="Tahoma" w:cs="Tahoma"/>
        </w:rPr>
        <w:t xml:space="preserve">§ </w:t>
      </w:r>
      <w:r w:rsidR="00EE1D62" w:rsidRPr="00B30C00">
        <w:rPr>
          <w:rFonts w:ascii="Tahoma" w:hAnsi="Tahoma" w:cs="Tahoma"/>
        </w:rPr>
        <w:t>5 ust. 1</w:t>
      </w:r>
      <w:r w:rsidRPr="00B30C00">
        <w:rPr>
          <w:rFonts w:ascii="Tahoma" w:hAnsi="Tahoma" w:cs="Tahoma"/>
        </w:rPr>
        <w:t>.</w:t>
      </w:r>
    </w:p>
    <w:p w:rsidR="00B662E3" w:rsidRPr="00144502" w:rsidRDefault="002010A6" w:rsidP="00D474CE">
      <w:pPr>
        <w:shd w:val="clear" w:color="auto" w:fill="FFFFFF"/>
        <w:tabs>
          <w:tab w:val="left" w:pos="384"/>
        </w:tabs>
        <w:spacing w:before="120"/>
        <w:ind w:left="14" w:right="106"/>
        <w:jc w:val="both"/>
        <w:rPr>
          <w:rFonts w:ascii="Tahoma" w:hAnsi="Tahoma" w:cs="Tahoma"/>
          <w:spacing w:val="-1"/>
        </w:rPr>
      </w:pPr>
      <w:r w:rsidRPr="00144502">
        <w:rPr>
          <w:rFonts w:ascii="Tahoma" w:hAnsi="Tahoma" w:cs="Tahoma"/>
          <w:spacing w:val="-9"/>
        </w:rPr>
        <w:t>2</w:t>
      </w:r>
      <w:r w:rsidR="00B662E3" w:rsidRPr="00144502">
        <w:rPr>
          <w:rFonts w:ascii="Tahoma" w:hAnsi="Tahoma" w:cs="Tahoma"/>
          <w:spacing w:val="-9"/>
        </w:rPr>
        <w:t>.</w:t>
      </w:r>
      <w:r w:rsidR="00B662E3" w:rsidRPr="00144502">
        <w:rPr>
          <w:rFonts w:ascii="Tahoma" w:hAnsi="Tahoma" w:cs="Tahoma"/>
        </w:rPr>
        <w:tab/>
        <w:t>Strony zastrzegają sobie prawo do odszkodowania uzupełniającego, przenoszącego</w:t>
      </w:r>
      <w:r w:rsidR="00A2451A" w:rsidRPr="00144502">
        <w:rPr>
          <w:rFonts w:ascii="Tahoma" w:hAnsi="Tahoma" w:cs="Tahoma"/>
        </w:rPr>
        <w:t xml:space="preserve"> </w:t>
      </w:r>
      <w:r w:rsidR="00B662E3" w:rsidRPr="00144502">
        <w:rPr>
          <w:rFonts w:ascii="Tahoma" w:hAnsi="Tahoma" w:cs="Tahoma"/>
          <w:spacing w:val="-1"/>
        </w:rPr>
        <w:t xml:space="preserve">wysokość kar </w:t>
      </w:r>
      <w:r w:rsidR="00B662E3" w:rsidRPr="00144502">
        <w:rPr>
          <w:rFonts w:ascii="Tahoma" w:hAnsi="Tahoma" w:cs="Tahoma"/>
          <w:spacing w:val="-1"/>
        </w:rPr>
        <w:lastRenderedPageBreak/>
        <w:t>umownych do wysokości rzeczywiście poniesionej szkody.</w:t>
      </w:r>
    </w:p>
    <w:p w:rsidR="008173F4" w:rsidRPr="00B30C00" w:rsidRDefault="008173F4" w:rsidP="000C77E4">
      <w:pPr>
        <w:shd w:val="clear" w:color="auto" w:fill="FFFFFF"/>
        <w:tabs>
          <w:tab w:val="left" w:pos="384"/>
        </w:tabs>
        <w:spacing w:before="120" w:after="240"/>
        <w:ind w:left="14" w:right="106"/>
        <w:jc w:val="both"/>
        <w:rPr>
          <w:rFonts w:ascii="Tahoma" w:hAnsi="Tahoma" w:cs="Tahoma"/>
          <w:spacing w:val="-1"/>
        </w:rPr>
      </w:pPr>
      <w:r w:rsidRPr="00144502">
        <w:rPr>
          <w:rFonts w:ascii="Tahoma" w:hAnsi="Tahoma" w:cs="Tahoma"/>
          <w:spacing w:val="-1"/>
        </w:rPr>
        <w:t>3.</w:t>
      </w:r>
      <w:r w:rsidRPr="00144502">
        <w:rPr>
          <w:rFonts w:ascii="Tahoma" w:hAnsi="Tahoma" w:cs="Tahoma"/>
          <w:spacing w:val="-1"/>
        </w:rPr>
        <w:tab/>
      </w:r>
      <w:r w:rsidRPr="00B30C00">
        <w:rPr>
          <w:rFonts w:ascii="Tahoma" w:hAnsi="Tahoma" w:cs="Tahoma"/>
          <w:spacing w:val="-1"/>
        </w:rPr>
        <w:t xml:space="preserve">Wierzytelności z tytułu kar umownych zostaną potrącone z wierzytelności Wykonawcy, </w:t>
      </w:r>
      <w:r w:rsidR="006B7FD4">
        <w:rPr>
          <w:rFonts w:ascii="Tahoma" w:hAnsi="Tahoma" w:cs="Tahoma"/>
          <w:spacing w:val="-1"/>
        </w:rPr>
        <w:br/>
      </w:r>
      <w:r w:rsidRPr="00B30C00">
        <w:rPr>
          <w:rFonts w:ascii="Tahoma" w:hAnsi="Tahoma" w:cs="Tahoma"/>
          <w:spacing w:val="-1"/>
        </w:rPr>
        <w:t>w szczególności z  tytułu należnego wynagrodzenia.</w:t>
      </w:r>
    </w:p>
    <w:p w:rsidR="00B662E3" w:rsidRPr="00144502" w:rsidRDefault="00B662E3" w:rsidP="000C77E4">
      <w:pPr>
        <w:shd w:val="clear" w:color="auto" w:fill="FFFFFF"/>
        <w:ind w:right="86"/>
        <w:jc w:val="center"/>
        <w:rPr>
          <w:rFonts w:ascii="Tahoma" w:hAnsi="Tahoma" w:cs="Tahoma"/>
          <w:b/>
        </w:rPr>
      </w:pPr>
      <w:r w:rsidRPr="00144502">
        <w:rPr>
          <w:rFonts w:ascii="Tahoma" w:hAnsi="Tahoma" w:cs="Tahoma"/>
          <w:b/>
        </w:rPr>
        <w:t>§8</w:t>
      </w:r>
    </w:p>
    <w:p w:rsidR="00B662E3" w:rsidRPr="00CA0132" w:rsidRDefault="00B662E3" w:rsidP="00D474CE">
      <w:pPr>
        <w:shd w:val="clear" w:color="auto" w:fill="FFFFFF"/>
        <w:ind w:left="24"/>
        <w:rPr>
          <w:rFonts w:ascii="Tahoma" w:hAnsi="Tahoma" w:cs="Tahoma"/>
        </w:rPr>
      </w:pPr>
      <w:r w:rsidRPr="00CA0132">
        <w:rPr>
          <w:rFonts w:ascii="Tahoma" w:hAnsi="Tahoma" w:cs="Tahoma"/>
          <w:spacing w:val="-2"/>
        </w:rPr>
        <w:t>1. Zamawiający dopuszcza następujące zmiany umowy:</w:t>
      </w:r>
    </w:p>
    <w:p w:rsidR="00B30C00" w:rsidRPr="00CA0132" w:rsidRDefault="00B30C00" w:rsidP="00B30C00">
      <w:pPr>
        <w:shd w:val="clear" w:color="auto" w:fill="FFFFFF"/>
        <w:tabs>
          <w:tab w:val="left" w:pos="851"/>
        </w:tabs>
        <w:spacing w:line="274" w:lineRule="exact"/>
        <w:ind w:left="851" w:hanging="425"/>
        <w:jc w:val="both"/>
        <w:rPr>
          <w:rFonts w:ascii="Tahoma" w:hAnsi="Tahoma" w:cs="Tahoma"/>
        </w:rPr>
      </w:pPr>
      <w:r w:rsidRPr="00CA0132">
        <w:rPr>
          <w:rFonts w:ascii="Tahoma" w:hAnsi="Tahoma" w:cs="Tahoma"/>
        </w:rPr>
        <w:t xml:space="preserve">1)  Zamawiający dopuszcza zmiany postanowień umowy w stosunku do treści oferty </w:t>
      </w:r>
      <w:r w:rsidRPr="00CA0132">
        <w:rPr>
          <w:rFonts w:ascii="Tahoma" w:hAnsi="Tahoma" w:cs="Tahoma"/>
          <w:spacing w:val="-1"/>
        </w:rPr>
        <w:t xml:space="preserve">dotyczące terminu realizacji zamówienia, wynagrodzenia oraz zakresu przedmiotowego </w:t>
      </w:r>
      <w:r w:rsidRPr="00CA0132">
        <w:rPr>
          <w:rFonts w:ascii="Tahoma" w:hAnsi="Tahoma" w:cs="Tahoma"/>
        </w:rPr>
        <w:t>zamówienia na niżej określonych zasadach:</w:t>
      </w:r>
    </w:p>
    <w:p w:rsidR="00B30C00" w:rsidRPr="00CA0132" w:rsidRDefault="00B30C00" w:rsidP="00B30C00">
      <w:pPr>
        <w:pStyle w:val="Akapitzlist"/>
        <w:numPr>
          <w:ilvl w:val="0"/>
          <w:numId w:val="76"/>
        </w:numPr>
        <w:shd w:val="clear" w:color="auto" w:fill="FFFFFF"/>
        <w:ind w:left="1418" w:hanging="425"/>
        <w:rPr>
          <w:rFonts w:ascii="Tahoma" w:hAnsi="Tahoma" w:cs="Tahoma"/>
        </w:rPr>
      </w:pPr>
      <w:r w:rsidRPr="00CA0132">
        <w:rPr>
          <w:rFonts w:ascii="Tahoma" w:hAnsi="Tahoma" w:cs="Tahoma"/>
          <w:spacing w:val="-1"/>
        </w:rPr>
        <w:t xml:space="preserve">termin realizacji zadania może ulec zmianie zgodnie z </w:t>
      </w:r>
      <w:r w:rsidRPr="00CA0132">
        <w:rPr>
          <w:rFonts w:ascii="Tahoma" w:hAnsi="Tahoma" w:cs="Tahoma"/>
        </w:rPr>
        <w:t>§3 ust. 5 niniejszej umowy,</w:t>
      </w:r>
    </w:p>
    <w:p w:rsidR="00B30C00" w:rsidRPr="00CA0132" w:rsidRDefault="00B30C00" w:rsidP="00B30C00">
      <w:pPr>
        <w:numPr>
          <w:ilvl w:val="0"/>
          <w:numId w:val="76"/>
        </w:numPr>
        <w:shd w:val="clear" w:color="auto" w:fill="FFFFFF"/>
        <w:tabs>
          <w:tab w:val="left" w:pos="725"/>
        </w:tabs>
        <w:spacing w:line="274" w:lineRule="exact"/>
        <w:ind w:left="1418" w:right="29" w:hanging="425"/>
        <w:jc w:val="both"/>
        <w:rPr>
          <w:rFonts w:ascii="Tahoma" w:hAnsi="Tahoma" w:cs="Tahoma"/>
          <w:spacing w:val="-18"/>
        </w:rPr>
      </w:pPr>
      <w:r w:rsidRPr="00CA0132">
        <w:rPr>
          <w:rFonts w:ascii="Tahoma" w:hAnsi="Tahoma" w:cs="Tahoma"/>
        </w:rPr>
        <w:t>zmiana wykazu właścicieli nieruchomości, na których znajdują się wyroby zawierające azbest, stanowiącego załącznik do umowy, może ulec zmianie w przypadkach losowych uniemożliwiających wykonanie usunięcia wyrobów a</w:t>
      </w:r>
      <w:r w:rsidRPr="00CA0132">
        <w:rPr>
          <w:rFonts w:ascii="Tahoma" w:hAnsi="Tahoma" w:cs="Tahoma"/>
          <w:spacing w:val="-1"/>
        </w:rPr>
        <w:t xml:space="preserve">zbestowych. W miejsce wykreślonej nieruchomości do wykazu </w:t>
      </w:r>
      <w:r w:rsidRPr="00CA0132">
        <w:rPr>
          <w:rFonts w:ascii="Tahoma" w:hAnsi="Tahoma" w:cs="Tahoma"/>
        </w:rPr>
        <w:t xml:space="preserve">właścicieli nieruchomości </w:t>
      </w:r>
      <w:r w:rsidRPr="00CA0132">
        <w:rPr>
          <w:rFonts w:ascii="Tahoma" w:hAnsi="Tahoma" w:cs="Tahoma"/>
          <w:spacing w:val="-1"/>
        </w:rPr>
        <w:t xml:space="preserve">może zostać </w:t>
      </w:r>
      <w:r w:rsidRPr="00CA0132">
        <w:rPr>
          <w:rFonts w:ascii="Tahoma" w:hAnsi="Tahoma" w:cs="Tahoma"/>
        </w:rPr>
        <w:t>wprowadzony następny</w:t>
      </w:r>
      <w:r w:rsidRPr="00CA0132">
        <w:rPr>
          <w:rFonts w:ascii="Tahoma" w:hAnsi="Tahoma" w:cs="Tahoma"/>
        </w:rPr>
        <w:br/>
        <w:t xml:space="preserve"> z listy wnioskodawców</w:t>
      </w:r>
      <w:r w:rsidR="00765B04">
        <w:rPr>
          <w:rFonts w:ascii="Tahoma" w:hAnsi="Tahoma" w:cs="Tahoma"/>
        </w:rPr>
        <w:t>,</w:t>
      </w:r>
    </w:p>
    <w:p w:rsidR="00B30C00" w:rsidRPr="00CA0132" w:rsidRDefault="00B30C00" w:rsidP="00B30C00">
      <w:pPr>
        <w:numPr>
          <w:ilvl w:val="0"/>
          <w:numId w:val="76"/>
        </w:numPr>
        <w:shd w:val="clear" w:color="auto" w:fill="FFFFFF"/>
        <w:tabs>
          <w:tab w:val="left" w:pos="725"/>
        </w:tabs>
        <w:spacing w:line="274" w:lineRule="exact"/>
        <w:ind w:left="1418" w:right="38" w:hanging="425"/>
        <w:jc w:val="both"/>
        <w:rPr>
          <w:rFonts w:ascii="Tahoma" w:hAnsi="Tahoma" w:cs="Tahoma"/>
          <w:spacing w:val="-10"/>
        </w:rPr>
      </w:pPr>
      <w:r w:rsidRPr="00CA0132">
        <w:rPr>
          <w:rFonts w:ascii="Tahoma" w:hAnsi="Tahoma" w:cs="Tahoma"/>
        </w:rPr>
        <w:t xml:space="preserve">W przypadku zmniejszenia założonego efektu ekologicznego przy usuwaniu azbestu </w:t>
      </w:r>
      <w:r w:rsidR="00765B04">
        <w:rPr>
          <w:rFonts w:ascii="Tahoma" w:hAnsi="Tahoma" w:cs="Tahoma"/>
        </w:rPr>
        <w:t xml:space="preserve">       </w:t>
      </w:r>
      <w:r w:rsidRPr="00CA0132">
        <w:rPr>
          <w:rFonts w:ascii="Tahoma" w:hAnsi="Tahoma" w:cs="Tahoma"/>
          <w:spacing w:val="-2"/>
        </w:rPr>
        <w:t>i wyrobów azbestowych</w:t>
      </w:r>
      <w:r w:rsidR="00765B04">
        <w:rPr>
          <w:rFonts w:ascii="Tahoma" w:hAnsi="Tahoma" w:cs="Tahoma"/>
          <w:spacing w:val="-2"/>
        </w:rPr>
        <w:t>,</w:t>
      </w:r>
      <w:r w:rsidRPr="00CA0132">
        <w:rPr>
          <w:rFonts w:ascii="Tahoma" w:hAnsi="Tahoma" w:cs="Tahoma"/>
          <w:spacing w:val="-2"/>
        </w:rPr>
        <w:t xml:space="preserve"> tj. </w:t>
      </w:r>
      <w:r w:rsidR="00765B04" w:rsidRPr="00765B04">
        <w:rPr>
          <w:rFonts w:ascii="Tahoma" w:hAnsi="Tahoma" w:cs="Tahoma"/>
          <w:bCs/>
        </w:rPr>
        <w:t>4 8</w:t>
      </w:r>
      <w:r w:rsidR="001B2141">
        <w:rPr>
          <w:rFonts w:ascii="Tahoma" w:hAnsi="Tahoma" w:cs="Tahoma"/>
          <w:bCs/>
        </w:rPr>
        <w:t>12</w:t>
      </w:r>
      <w:r w:rsidR="00765B04" w:rsidRPr="00765B04">
        <w:rPr>
          <w:rFonts w:ascii="Tahoma" w:hAnsi="Tahoma" w:cs="Tahoma"/>
          <w:bCs/>
        </w:rPr>
        <w:t xml:space="preserve"> </w:t>
      </w:r>
      <w:proofErr w:type="spellStart"/>
      <w:r w:rsidR="00765B04" w:rsidRPr="00765B04">
        <w:rPr>
          <w:rFonts w:ascii="Tahoma" w:hAnsi="Tahoma" w:cs="Tahoma"/>
          <w:bCs/>
        </w:rPr>
        <w:t>m²</w:t>
      </w:r>
      <w:proofErr w:type="spellEnd"/>
      <w:r w:rsidRPr="00CA0132">
        <w:rPr>
          <w:rFonts w:ascii="Tahoma" w:hAnsi="Tahoma" w:cs="Tahoma"/>
          <w:spacing w:val="-1"/>
        </w:rPr>
        <w:t>, a rzeczywistym (ważonym), odpowiedniemu zmniejszeniu ulegnie wynagrodzenie za realizację przedmiotu zamówienia.</w:t>
      </w:r>
    </w:p>
    <w:p w:rsidR="00B30C00" w:rsidRPr="00CA0132" w:rsidRDefault="00B30C00" w:rsidP="00B30C00">
      <w:pPr>
        <w:shd w:val="clear" w:color="auto" w:fill="FFFFFF"/>
        <w:spacing w:line="274" w:lineRule="exact"/>
        <w:ind w:left="851" w:right="58" w:hanging="425"/>
        <w:jc w:val="both"/>
        <w:rPr>
          <w:rFonts w:ascii="Tahoma" w:hAnsi="Tahoma" w:cs="Tahoma"/>
        </w:rPr>
      </w:pPr>
      <w:r w:rsidRPr="00CA0132">
        <w:rPr>
          <w:rFonts w:ascii="Tahoma" w:hAnsi="Tahoma" w:cs="Tahoma"/>
        </w:rPr>
        <w:t>2)</w:t>
      </w:r>
      <w:r w:rsidRPr="00CA0132">
        <w:rPr>
          <w:rFonts w:ascii="Tahoma" w:hAnsi="Tahoma" w:cs="Tahoma"/>
        </w:rPr>
        <w:tab/>
        <w:t xml:space="preserve">Wszystkie powyższe postanowienia stanowią katalog zmian, na które Zamawiający może </w:t>
      </w:r>
      <w:r w:rsidRPr="00CA0132">
        <w:rPr>
          <w:rFonts w:ascii="Tahoma" w:hAnsi="Tahoma" w:cs="Tahoma"/>
          <w:spacing w:val="-1"/>
        </w:rPr>
        <w:t>wyrazić zgodę. Nie stanowią one jednak zobowiązania do wyrażenia takiej zgody.</w:t>
      </w:r>
      <w:r w:rsidRPr="00CA0132">
        <w:rPr>
          <w:rFonts w:ascii="Tahoma" w:hAnsi="Tahoma" w:cs="Tahoma"/>
          <w:spacing w:val="-2"/>
        </w:rPr>
        <w:t xml:space="preserve"> Zmiany wymagają pisemnej zgody i akceptacji Zamawiającego.</w:t>
      </w:r>
    </w:p>
    <w:p w:rsidR="00B662E3" w:rsidRPr="00144502" w:rsidRDefault="0022689E" w:rsidP="00D474CE">
      <w:pPr>
        <w:shd w:val="clear" w:color="auto" w:fill="FFFFFF"/>
        <w:tabs>
          <w:tab w:val="left" w:pos="288"/>
        </w:tabs>
        <w:spacing w:before="283"/>
        <w:ind w:left="24"/>
        <w:rPr>
          <w:rFonts w:ascii="Tahoma" w:hAnsi="Tahoma" w:cs="Tahoma"/>
        </w:rPr>
      </w:pPr>
      <w:r w:rsidRPr="00144502">
        <w:rPr>
          <w:rFonts w:ascii="Tahoma" w:hAnsi="Tahoma" w:cs="Tahoma"/>
          <w:spacing w:val="-13"/>
        </w:rPr>
        <w:t>2</w:t>
      </w:r>
      <w:r w:rsidR="00B662E3" w:rsidRPr="00144502">
        <w:rPr>
          <w:rFonts w:ascii="Tahoma" w:hAnsi="Tahoma" w:cs="Tahoma"/>
          <w:spacing w:val="-13"/>
        </w:rPr>
        <w:t>.</w:t>
      </w:r>
      <w:r w:rsidR="00B662E3" w:rsidRPr="00144502">
        <w:rPr>
          <w:rFonts w:ascii="Tahoma" w:hAnsi="Tahoma" w:cs="Tahoma"/>
        </w:rPr>
        <w:tab/>
      </w:r>
      <w:r w:rsidR="00B662E3" w:rsidRPr="00144502">
        <w:rPr>
          <w:rFonts w:ascii="Tahoma" w:hAnsi="Tahoma" w:cs="Tahoma"/>
          <w:spacing w:val="-2"/>
        </w:rPr>
        <w:t>Zmiany umowy w rozumieniu art. 144 PZP nie stanowią:</w:t>
      </w:r>
    </w:p>
    <w:p w:rsidR="00B662E3" w:rsidRPr="00144502" w:rsidRDefault="00A2451A" w:rsidP="00D474CE">
      <w:pPr>
        <w:numPr>
          <w:ilvl w:val="0"/>
          <w:numId w:val="46"/>
        </w:numPr>
        <w:shd w:val="clear" w:color="auto" w:fill="FFFFFF"/>
        <w:tabs>
          <w:tab w:val="left" w:pos="851"/>
        </w:tabs>
        <w:ind w:left="851" w:right="58" w:hanging="425"/>
        <w:jc w:val="both"/>
        <w:rPr>
          <w:rFonts w:ascii="Tahoma" w:hAnsi="Tahoma" w:cs="Tahoma"/>
          <w:spacing w:val="-5"/>
        </w:rPr>
      </w:pPr>
      <w:r w:rsidRPr="00144502">
        <w:rPr>
          <w:rFonts w:ascii="Tahoma" w:hAnsi="Tahoma" w:cs="Tahoma"/>
          <w:spacing w:val="-1"/>
        </w:rPr>
        <w:t>z</w:t>
      </w:r>
      <w:r w:rsidR="00B662E3" w:rsidRPr="00144502">
        <w:rPr>
          <w:rFonts w:ascii="Tahoma" w:hAnsi="Tahoma" w:cs="Tahoma"/>
          <w:spacing w:val="-1"/>
        </w:rPr>
        <w:t>miany danych związanych z obsługą organizacyjno - administracyjną np. zmiana kont bankowych, procedur związanych z uregulowaniem płatności wobec podwykonawców,</w:t>
      </w:r>
    </w:p>
    <w:p w:rsidR="00B662E3" w:rsidRPr="00144502" w:rsidRDefault="00A2451A" w:rsidP="00D474CE">
      <w:pPr>
        <w:numPr>
          <w:ilvl w:val="0"/>
          <w:numId w:val="46"/>
        </w:numPr>
        <w:shd w:val="clear" w:color="auto" w:fill="FFFFFF"/>
        <w:tabs>
          <w:tab w:val="left" w:pos="851"/>
        </w:tabs>
        <w:ind w:left="851" w:hanging="425"/>
        <w:rPr>
          <w:rFonts w:ascii="Tahoma" w:hAnsi="Tahoma" w:cs="Tahoma"/>
          <w:spacing w:val="-10"/>
        </w:rPr>
      </w:pPr>
      <w:r w:rsidRPr="00144502">
        <w:rPr>
          <w:rFonts w:ascii="Tahoma" w:hAnsi="Tahoma" w:cs="Tahoma"/>
          <w:spacing w:val="-1"/>
        </w:rPr>
        <w:t>z</w:t>
      </w:r>
      <w:r w:rsidR="00B662E3" w:rsidRPr="00144502">
        <w:rPr>
          <w:rFonts w:ascii="Tahoma" w:hAnsi="Tahoma" w:cs="Tahoma"/>
          <w:spacing w:val="-1"/>
        </w:rPr>
        <w:t>miany osób wskazanych w umowie do kontaktów między Stronami,</w:t>
      </w:r>
    </w:p>
    <w:p w:rsidR="00B662E3" w:rsidRPr="00144502" w:rsidRDefault="00A2451A" w:rsidP="00D474CE">
      <w:pPr>
        <w:numPr>
          <w:ilvl w:val="0"/>
          <w:numId w:val="46"/>
        </w:numPr>
        <w:shd w:val="clear" w:color="auto" w:fill="FFFFFF"/>
        <w:tabs>
          <w:tab w:val="left" w:pos="851"/>
        </w:tabs>
        <w:ind w:left="851" w:hanging="425"/>
        <w:rPr>
          <w:rFonts w:ascii="Tahoma" w:hAnsi="Tahoma" w:cs="Tahoma"/>
          <w:spacing w:val="-10"/>
        </w:rPr>
      </w:pPr>
      <w:r w:rsidRPr="00144502">
        <w:rPr>
          <w:rFonts w:ascii="Tahoma" w:hAnsi="Tahoma" w:cs="Tahoma"/>
          <w:spacing w:val="-1"/>
        </w:rPr>
        <w:t>u</w:t>
      </w:r>
      <w:r w:rsidR="00B662E3" w:rsidRPr="00144502">
        <w:rPr>
          <w:rFonts w:ascii="Tahoma" w:hAnsi="Tahoma" w:cs="Tahoma"/>
          <w:spacing w:val="-1"/>
        </w:rPr>
        <w:t xml:space="preserve">dzielenie zamówień dodatkowych określonych w przepisach </w:t>
      </w:r>
      <w:proofErr w:type="spellStart"/>
      <w:r w:rsidRPr="00144502">
        <w:rPr>
          <w:rFonts w:ascii="Tahoma" w:hAnsi="Tahoma" w:cs="Tahoma"/>
          <w:spacing w:val="-1"/>
        </w:rPr>
        <w:t>uPzp</w:t>
      </w:r>
      <w:proofErr w:type="spellEnd"/>
      <w:r w:rsidR="00B662E3" w:rsidRPr="00144502">
        <w:rPr>
          <w:rFonts w:ascii="Tahoma" w:hAnsi="Tahoma" w:cs="Tahoma"/>
          <w:spacing w:val="-1"/>
        </w:rPr>
        <w:t>.</w:t>
      </w:r>
    </w:p>
    <w:p w:rsidR="00B662E3" w:rsidRPr="00144502" w:rsidRDefault="00B662E3" w:rsidP="00D474CE">
      <w:pPr>
        <w:shd w:val="clear" w:color="auto" w:fill="FFFFFF"/>
        <w:spacing w:before="278"/>
        <w:ind w:left="53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>Wprowadzenie powyższych zmian wymaga pisemnej zgody i akceptacji Zamawiającego.</w:t>
      </w:r>
    </w:p>
    <w:p w:rsidR="00B662E3" w:rsidRPr="00144502" w:rsidRDefault="0022689E" w:rsidP="00D474CE">
      <w:pPr>
        <w:shd w:val="clear" w:color="auto" w:fill="FFFFFF"/>
        <w:tabs>
          <w:tab w:val="left" w:pos="288"/>
        </w:tabs>
        <w:spacing w:before="274"/>
        <w:ind w:left="24" w:right="96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3"/>
        </w:rPr>
        <w:t>3</w:t>
      </w:r>
      <w:r w:rsidR="00B662E3" w:rsidRPr="00144502">
        <w:rPr>
          <w:rFonts w:ascii="Tahoma" w:hAnsi="Tahoma" w:cs="Tahoma"/>
          <w:spacing w:val="-13"/>
        </w:rPr>
        <w:t>.</w:t>
      </w:r>
      <w:r w:rsidR="00B662E3" w:rsidRPr="00144502">
        <w:rPr>
          <w:rFonts w:ascii="Tahoma" w:hAnsi="Tahoma" w:cs="Tahoma"/>
        </w:rPr>
        <w:tab/>
        <w:t>Wszystkie powyższe postanowienia stanowią katalog zmian, na które Zamawiający może</w:t>
      </w:r>
      <w:r w:rsidR="00B662E3" w:rsidRPr="00144502">
        <w:rPr>
          <w:rFonts w:ascii="Tahoma" w:hAnsi="Tahoma" w:cs="Tahoma"/>
        </w:rPr>
        <w:br/>
      </w:r>
      <w:r w:rsidR="00B662E3" w:rsidRPr="00144502">
        <w:rPr>
          <w:rFonts w:ascii="Tahoma" w:hAnsi="Tahoma" w:cs="Tahoma"/>
          <w:spacing w:val="-1"/>
        </w:rPr>
        <w:t>wyrazić zgodę. Nie stanowią one jednak zobowiązania do wyrażenia takiej zgody.</w:t>
      </w:r>
    </w:p>
    <w:p w:rsidR="00B662E3" w:rsidRPr="000C77E4" w:rsidRDefault="00B662E3" w:rsidP="000C77E4">
      <w:pPr>
        <w:shd w:val="clear" w:color="auto" w:fill="FFFFFF"/>
        <w:spacing w:before="240"/>
        <w:ind w:right="77"/>
        <w:jc w:val="center"/>
        <w:rPr>
          <w:rFonts w:ascii="Tahoma" w:hAnsi="Tahoma" w:cs="Tahoma"/>
          <w:b/>
        </w:rPr>
      </w:pPr>
      <w:r w:rsidRPr="000C77E4">
        <w:rPr>
          <w:rFonts w:ascii="Tahoma" w:hAnsi="Tahoma" w:cs="Tahoma"/>
          <w:b/>
        </w:rPr>
        <w:t>§9</w:t>
      </w:r>
    </w:p>
    <w:p w:rsidR="00F53C73" w:rsidRPr="00B30C00" w:rsidRDefault="00F53C73" w:rsidP="00D474CE">
      <w:pPr>
        <w:pStyle w:val="Akapitzlist"/>
        <w:numPr>
          <w:ilvl w:val="0"/>
          <w:numId w:val="68"/>
        </w:numPr>
        <w:shd w:val="clear" w:color="auto" w:fill="FFFFFF"/>
        <w:tabs>
          <w:tab w:val="left" w:pos="284"/>
        </w:tabs>
        <w:ind w:left="0" w:right="77" w:firstLine="0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>Dla zabezpieczeni</w:t>
      </w:r>
      <w:r w:rsidR="00DD2DA7" w:rsidRPr="00B30C00">
        <w:rPr>
          <w:rFonts w:ascii="Tahoma" w:hAnsi="Tahoma" w:cs="Tahoma"/>
        </w:rPr>
        <w:t>a</w:t>
      </w:r>
      <w:r w:rsidRPr="00B30C00">
        <w:rPr>
          <w:rFonts w:ascii="Tahoma" w:hAnsi="Tahoma" w:cs="Tahoma"/>
        </w:rPr>
        <w:t xml:space="preserve"> wykonania prac w sposób i w terminie zgodnym z umową Zamawiający ustanawia zabezpieczenie należytego wykonania umowy</w:t>
      </w:r>
      <w:r w:rsidR="00DD2DA7" w:rsidRPr="00B30C00">
        <w:rPr>
          <w:rFonts w:ascii="Tahoma" w:hAnsi="Tahoma" w:cs="Tahoma"/>
        </w:rPr>
        <w:t xml:space="preserve">. Zabezpieczenie należytego wykonania umowy w wysokości 10 % łącznego wynagrodzenia brutto ustalonego w § 5 </w:t>
      </w:r>
      <w:proofErr w:type="spellStart"/>
      <w:r w:rsidR="00DD2DA7" w:rsidRPr="00B30C00">
        <w:rPr>
          <w:rFonts w:ascii="Tahoma" w:hAnsi="Tahoma" w:cs="Tahoma"/>
        </w:rPr>
        <w:t>pkt</w:t>
      </w:r>
      <w:proofErr w:type="spellEnd"/>
      <w:r w:rsidR="00DD2DA7" w:rsidRPr="00B30C00">
        <w:rPr>
          <w:rFonts w:ascii="Tahoma" w:hAnsi="Tahoma" w:cs="Tahoma"/>
        </w:rPr>
        <w:t xml:space="preserve"> 1, tj</w:t>
      </w:r>
      <w:r w:rsidR="006603F8" w:rsidRPr="00B30C00">
        <w:rPr>
          <w:rFonts w:ascii="Tahoma" w:hAnsi="Tahoma" w:cs="Tahoma"/>
        </w:rPr>
        <w:t>.</w:t>
      </w:r>
      <w:r w:rsidR="00DD2DA7" w:rsidRPr="00B30C00">
        <w:rPr>
          <w:rFonts w:ascii="Tahoma" w:hAnsi="Tahoma" w:cs="Tahoma"/>
        </w:rPr>
        <w:t xml:space="preserve">………………… zł (słownie złotych …………………………..) </w:t>
      </w:r>
      <w:r w:rsidR="00A2451A" w:rsidRPr="00B30C00">
        <w:rPr>
          <w:rFonts w:ascii="Tahoma" w:hAnsi="Tahoma" w:cs="Tahoma"/>
        </w:rPr>
        <w:t>zostanie</w:t>
      </w:r>
      <w:r w:rsidR="00DD2DA7" w:rsidRPr="00B30C00">
        <w:rPr>
          <w:rFonts w:ascii="Tahoma" w:hAnsi="Tahoma" w:cs="Tahoma"/>
        </w:rPr>
        <w:t xml:space="preserve"> wniesione w formie ………………………………….</w:t>
      </w:r>
      <w:r w:rsidR="006B43EA" w:rsidRPr="00B30C00">
        <w:rPr>
          <w:rFonts w:ascii="Tahoma" w:hAnsi="Tahoma" w:cs="Tahoma"/>
        </w:rPr>
        <w:br/>
      </w:r>
    </w:p>
    <w:p w:rsidR="00DD2DA7" w:rsidRPr="00B30C00" w:rsidRDefault="00DD2DA7" w:rsidP="00D474CE">
      <w:pPr>
        <w:pStyle w:val="Akapitzlist"/>
        <w:numPr>
          <w:ilvl w:val="0"/>
          <w:numId w:val="68"/>
        </w:numPr>
        <w:shd w:val="clear" w:color="auto" w:fill="FFFFFF"/>
        <w:tabs>
          <w:tab w:val="left" w:pos="284"/>
        </w:tabs>
        <w:spacing w:before="288"/>
        <w:ind w:left="0" w:right="77" w:firstLine="0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>Zabezpieczenie służy pokryciu roszczeń z tytułu niewykonania lub nienależytego wykonania umowy.</w:t>
      </w:r>
      <w:r w:rsidR="006B43EA" w:rsidRPr="00B30C00">
        <w:rPr>
          <w:rFonts w:ascii="Tahoma" w:hAnsi="Tahoma" w:cs="Tahoma"/>
        </w:rPr>
        <w:br/>
      </w:r>
    </w:p>
    <w:p w:rsidR="00DD2DA7" w:rsidRPr="00B30C00" w:rsidRDefault="00DD2DA7" w:rsidP="00D474CE">
      <w:pPr>
        <w:pStyle w:val="Akapitzlist"/>
        <w:numPr>
          <w:ilvl w:val="0"/>
          <w:numId w:val="68"/>
        </w:numPr>
        <w:shd w:val="clear" w:color="auto" w:fill="FFFFFF"/>
        <w:tabs>
          <w:tab w:val="left" w:pos="284"/>
        </w:tabs>
        <w:spacing w:before="288"/>
        <w:ind w:left="0" w:right="77" w:firstLine="0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>Strony ustalają, że wniesione zabezpieczanie należytego wykonania umowy zostania zwrócone Wykonawcy w następujący sposób:</w:t>
      </w:r>
    </w:p>
    <w:p w:rsidR="00DD2DA7" w:rsidRPr="00B30C00" w:rsidRDefault="006B43EA" w:rsidP="00D474CE">
      <w:pPr>
        <w:pStyle w:val="Akapitzlist"/>
        <w:numPr>
          <w:ilvl w:val="0"/>
          <w:numId w:val="69"/>
        </w:numPr>
        <w:shd w:val="clear" w:color="auto" w:fill="FFFFFF"/>
        <w:tabs>
          <w:tab w:val="left" w:pos="284"/>
        </w:tabs>
        <w:spacing w:before="288"/>
        <w:ind w:left="0" w:right="77" w:firstLine="0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>7</w:t>
      </w:r>
      <w:r w:rsidR="00A2451A" w:rsidRPr="00B30C00">
        <w:rPr>
          <w:rFonts w:ascii="Tahoma" w:hAnsi="Tahoma" w:cs="Tahoma"/>
        </w:rPr>
        <w:t>0% - w ciągu 30 dni</w:t>
      </w:r>
      <w:r w:rsidR="00DD2DA7" w:rsidRPr="00B30C00">
        <w:rPr>
          <w:rFonts w:ascii="Tahoma" w:hAnsi="Tahoma" w:cs="Tahoma"/>
        </w:rPr>
        <w:t xml:space="preserve"> od dnia wykonania zamówienia i podpisa</w:t>
      </w:r>
      <w:r w:rsidRPr="00B30C00">
        <w:rPr>
          <w:rFonts w:ascii="Tahoma" w:hAnsi="Tahoma" w:cs="Tahoma"/>
        </w:rPr>
        <w:t>nia protokołu odbioru końcowego,</w:t>
      </w:r>
    </w:p>
    <w:p w:rsidR="006B43EA" w:rsidRPr="00B30C00" w:rsidRDefault="006B43EA" w:rsidP="00D474CE">
      <w:pPr>
        <w:numPr>
          <w:ilvl w:val="0"/>
          <w:numId w:val="69"/>
        </w:numPr>
        <w:shd w:val="clear" w:color="auto" w:fill="FFFFFF"/>
        <w:tabs>
          <w:tab w:val="left" w:pos="284"/>
        </w:tabs>
        <w:spacing w:before="278"/>
        <w:ind w:left="0" w:right="101" w:firstLine="0"/>
        <w:jc w:val="both"/>
        <w:rPr>
          <w:rFonts w:ascii="Tahoma" w:hAnsi="Tahoma" w:cs="Tahoma"/>
          <w:spacing w:val="-10"/>
        </w:rPr>
      </w:pPr>
      <w:r w:rsidRPr="00B30C00">
        <w:rPr>
          <w:rFonts w:ascii="Tahoma" w:hAnsi="Tahoma" w:cs="Tahoma"/>
          <w:spacing w:val="-1"/>
        </w:rPr>
        <w:t xml:space="preserve">30% </w:t>
      </w:r>
      <w:r w:rsidRPr="00B30C00">
        <w:rPr>
          <w:rFonts w:ascii="Tahoma" w:hAnsi="Tahoma" w:cs="Tahoma"/>
        </w:rPr>
        <w:t>wysokości za</w:t>
      </w:r>
      <w:r w:rsidR="00A2451A" w:rsidRPr="00B30C00">
        <w:rPr>
          <w:rFonts w:ascii="Tahoma" w:hAnsi="Tahoma" w:cs="Tahoma"/>
        </w:rPr>
        <w:t>bezpieczenia i zostanie zwrócone</w:t>
      </w:r>
      <w:r w:rsidRPr="00B30C00">
        <w:rPr>
          <w:rFonts w:ascii="Tahoma" w:hAnsi="Tahoma" w:cs="Tahoma"/>
        </w:rPr>
        <w:t xml:space="preserve"> w terminie do 15 dni po upływie okresu rękojmi za wady.</w:t>
      </w:r>
    </w:p>
    <w:p w:rsidR="00DD2DA7" w:rsidRPr="00B30C00" w:rsidRDefault="00DD2DA7" w:rsidP="00D474CE">
      <w:pPr>
        <w:pStyle w:val="Akapitzlist"/>
        <w:numPr>
          <w:ilvl w:val="0"/>
          <w:numId w:val="68"/>
        </w:numPr>
        <w:shd w:val="clear" w:color="auto" w:fill="FFFFFF"/>
        <w:tabs>
          <w:tab w:val="left" w:pos="284"/>
        </w:tabs>
        <w:spacing w:before="288"/>
        <w:ind w:left="0" w:right="77" w:firstLine="0"/>
        <w:jc w:val="both"/>
        <w:rPr>
          <w:rFonts w:ascii="Tahoma" w:hAnsi="Tahoma" w:cs="Tahoma"/>
        </w:rPr>
      </w:pPr>
      <w:r w:rsidRPr="00B30C00">
        <w:rPr>
          <w:rFonts w:ascii="Tahoma" w:hAnsi="Tahoma" w:cs="Tahoma"/>
        </w:rPr>
        <w:t>W przypadku nienależytego wykonania umowy zabezpieczanie staje się własnością Zamawiającego i będzie wykorzystane do zgodnego z umową wykonania prac objętych zamówieniem i pokrycia roszczeń z tytułu rękojmi za wady przedmiotu umowy.</w:t>
      </w:r>
    </w:p>
    <w:p w:rsidR="00CA0132" w:rsidRDefault="00CA0132" w:rsidP="000C77E4">
      <w:pPr>
        <w:shd w:val="clear" w:color="auto" w:fill="FFFFFF"/>
        <w:spacing w:before="288"/>
        <w:ind w:right="77"/>
        <w:jc w:val="center"/>
        <w:rPr>
          <w:rFonts w:ascii="Tahoma" w:hAnsi="Tahoma" w:cs="Tahoma"/>
          <w:b/>
        </w:rPr>
      </w:pPr>
    </w:p>
    <w:p w:rsidR="002855F1" w:rsidRDefault="002855F1" w:rsidP="000C77E4">
      <w:pPr>
        <w:shd w:val="clear" w:color="auto" w:fill="FFFFFF"/>
        <w:spacing w:before="288"/>
        <w:ind w:right="77"/>
        <w:jc w:val="center"/>
        <w:rPr>
          <w:rFonts w:ascii="Tahoma" w:hAnsi="Tahoma" w:cs="Tahoma"/>
          <w:b/>
        </w:rPr>
      </w:pPr>
    </w:p>
    <w:p w:rsidR="00F53C73" w:rsidRPr="00B30C00" w:rsidRDefault="00F53C73" w:rsidP="000C77E4">
      <w:pPr>
        <w:shd w:val="clear" w:color="auto" w:fill="FFFFFF"/>
        <w:spacing w:before="288"/>
        <w:ind w:right="77"/>
        <w:jc w:val="center"/>
        <w:rPr>
          <w:rFonts w:ascii="Tahoma" w:hAnsi="Tahoma" w:cs="Tahoma"/>
          <w:b/>
        </w:rPr>
      </w:pPr>
      <w:r w:rsidRPr="00B30C00">
        <w:rPr>
          <w:rFonts w:ascii="Tahoma" w:hAnsi="Tahoma" w:cs="Tahoma"/>
          <w:b/>
        </w:rPr>
        <w:lastRenderedPageBreak/>
        <w:t>§10</w:t>
      </w:r>
    </w:p>
    <w:p w:rsidR="002321EC" w:rsidRPr="00B30C00" w:rsidRDefault="002321EC" w:rsidP="000C77E4">
      <w:pPr>
        <w:shd w:val="clear" w:color="auto" w:fill="FFFFFF"/>
        <w:spacing w:after="240"/>
        <w:jc w:val="both"/>
        <w:rPr>
          <w:rFonts w:ascii="Tahoma" w:hAnsi="Tahoma" w:cs="Tahoma"/>
          <w:spacing w:val="-3"/>
        </w:rPr>
      </w:pPr>
      <w:r w:rsidRPr="00B30C00">
        <w:rPr>
          <w:rFonts w:ascii="Tahoma" w:hAnsi="Tahoma" w:cs="Tahoma"/>
          <w:spacing w:val="-3"/>
        </w:rPr>
        <w:t>W sprawach nieuregulowanych niniejszą umową mają zastosowanie przepisy Kodeksu Cywilnego, ustawy Prawo budowlane wraz z przepisami wykonawczymi, ustawy Prawo zamówień publicznych i inne obowiązujące przepisy prawa odnoszące się do przedmiotu umowy oraz w spawach procesowych przepisy Kodeksu postępowania cywilnego i inne obowiązujące przepisy prawa.</w:t>
      </w:r>
    </w:p>
    <w:p w:rsidR="00B662E3" w:rsidRPr="00B30C00" w:rsidRDefault="00B662E3" w:rsidP="00D474CE">
      <w:pPr>
        <w:shd w:val="clear" w:color="auto" w:fill="FFFFFF"/>
        <w:jc w:val="center"/>
        <w:rPr>
          <w:rFonts w:ascii="Tahoma" w:hAnsi="Tahoma" w:cs="Tahoma"/>
        </w:rPr>
      </w:pPr>
      <w:r w:rsidRPr="00B30C00">
        <w:rPr>
          <w:rFonts w:ascii="Tahoma" w:hAnsi="Tahoma" w:cs="Tahoma"/>
          <w:b/>
          <w:bCs/>
        </w:rPr>
        <w:t>§1</w:t>
      </w:r>
      <w:r w:rsidR="00F53C73" w:rsidRPr="00B30C00">
        <w:rPr>
          <w:rFonts w:ascii="Tahoma" w:hAnsi="Tahoma" w:cs="Tahoma"/>
          <w:b/>
          <w:bCs/>
        </w:rPr>
        <w:t>1</w:t>
      </w:r>
    </w:p>
    <w:p w:rsidR="00B662E3" w:rsidRPr="00B30C00" w:rsidRDefault="00B662E3" w:rsidP="00D474CE">
      <w:pPr>
        <w:shd w:val="clear" w:color="auto" w:fill="FFFFFF"/>
        <w:ind w:right="5530"/>
        <w:rPr>
          <w:rFonts w:ascii="Tahoma" w:hAnsi="Tahoma" w:cs="Tahoma"/>
        </w:rPr>
      </w:pPr>
      <w:r w:rsidRPr="00B30C00">
        <w:rPr>
          <w:rFonts w:ascii="Tahoma" w:hAnsi="Tahoma" w:cs="Tahoma"/>
          <w:spacing w:val="-4"/>
        </w:rPr>
        <w:t xml:space="preserve">Integralną częścią umowy jest: </w:t>
      </w:r>
      <w:r w:rsidR="009760F6" w:rsidRPr="00B30C00">
        <w:rPr>
          <w:rFonts w:ascii="Tahoma" w:hAnsi="Tahoma" w:cs="Tahoma"/>
          <w:spacing w:val="-4"/>
        </w:rPr>
        <w:br/>
      </w:r>
      <w:r w:rsidRPr="00B30C00">
        <w:rPr>
          <w:rFonts w:ascii="Tahoma" w:hAnsi="Tahoma" w:cs="Tahoma"/>
        </w:rPr>
        <w:t>- Oferta Wykonawcy</w:t>
      </w:r>
      <w:r w:rsidR="00A63BD7" w:rsidRPr="00B30C00">
        <w:rPr>
          <w:rFonts w:ascii="Tahoma" w:hAnsi="Tahoma" w:cs="Tahoma"/>
        </w:rPr>
        <w:t>,</w:t>
      </w:r>
    </w:p>
    <w:p w:rsidR="00A63BD7" w:rsidRPr="00B30C00" w:rsidRDefault="00A63BD7" w:rsidP="00D474CE">
      <w:pPr>
        <w:shd w:val="clear" w:color="auto" w:fill="FFFFFF"/>
        <w:ind w:right="5530"/>
        <w:rPr>
          <w:rFonts w:ascii="Tahoma" w:hAnsi="Tahoma" w:cs="Tahoma"/>
        </w:rPr>
      </w:pPr>
      <w:r w:rsidRPr="00B30C00">
        <w:rPr>
          <w:rFonts w:ascii="Tahoma" w:hAnsi="Tahoma" w:cs="Tahoma"/>
        </w:rPr>
        <w:t>- SIWZ</w:t>
      </w:r>
      <w:r w:rsidR="00F53C73" w:rsidRPr="00B30C00">
        <w:rPr>
          <w:rFonts w:ascii="Tahoma" w:hAnsi="Tahoma" w:cs="Tahoma"/>
        </w:rPr>
        <w:t>.</w:t>
      </w:r>
    </w:p>
    <w:p w:rsidR="00B662E3" w:rsidRPr="00144502" w:rsidRDefault="00B662E3" w:rsidP="00D474CE">
      <w:pPr>
        <w:shd w:val="clear" w:color="auto" w:fill="FFFFFF"/>
        <w:spacing w:before="149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9"/>
        </w:rPr>
        <w:t>§1</w:t>
      </w:r>
      <w:r w:rsidR="00F53C73" w:rsidRPr="00144502">
        <w:rPr>
          <w:rFonts w:ascii="Tahoma" w:hAnsi="Tahoma" w:cs="Tahoma"/>
          <w:b/>
          <w:bCs/>
          <w:spacing w:val="9"/>
        </w:rPr>
        <w:t>2</w:t>
      </w:r>
    </w:p>
    <w:p w:rsidR="00B662E3" w:rsidRPr="00144502" w:rsidRDefault="00B662E3" w:rsidP="00D474CE">
      <w:pPr>
        <w:shd w:val="clear" w:color="auto" w:fill="FFFFFF"/>
        <w:spacing w:before="62"/>
        <w:jc w:val="both"/>
        <w:rPr>
          <w:rFonts w:ascii="Tahoma" w:hAnsi="Tahoma" w:cs="Tahoma"/>
        </w:rPr>
      </w:pPr>
      <w:r w:rsidRPr="00144502">
        <w:rPr>
          <w:rFonts w:ascii="Tahoma" w:hAnsi="Tahoma" w:cs="Tahoma"/>
          <w:spacing w:val="-1"/>
        </w:rPr>
        <w:t xml:space="preserve">Wszystkie ewentualne kwestie sporne powstałe na tle wykonania niniejszej umowy strony </w:t>
      </w:r>
      <w:r w:rsidRPr="00144502">
        <w:rPr>
          <w:rFonts w:ascii="Tahoma" w:hAnsi="Tahoma" w:cs="Tahoma"/>
        </w:rPr>
        <w:t xml:space="preserve">rozstrzygać będą polubownie. W przypadku nie dojścia do porozumienia spory będą </w:t>
      </w:r>
      <w:r w:rsidRPr="00144502">
        <w:rPr>
          <w:rFonts w:ascii="Tahoma" w:hAnsi="Tahoma" w:cs="Tahoma"/>
          <w:spacing w:val="-1"/>
        </w:rPr>
        <w:t>rozstrzygane przez Sąd właściwy miejscowo dla siedziby Zamawiającego.</w:t>
      </w:r>
    </w:p>
    <w:p w:rsidR="00B662E3" w:rsidRPr="00144502" w:rsidRDefault="00B662E3" w:rsidP="00D474CE">
      <w:pPr>
        <w:shd w:val="clear" w:color="auto" w:fill="FFFFFF"/>
        <w:spacing w:before="125"/>
        <w:ind w:left="58"/>
        <w:jc w:val="center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spacing w:val="12"/>
        </w:rPr>
        <w:t>§1</w:t>
      </w:r>
      <w:r w:rsidR="00F53C73" w:rsidRPr="00144502">
        <w:rPr>
          <w:rFonts w:ascii="Tahoma" w:hAnsi="Tahoma" w:cs="Tahoma"/>
          <w:b/>
          <w:bCs/>
          <w:spacing w:val="12"/>
        </w:rPr>
        <w:t>3</w:t>
      </w:r>
    </w:p>
    <w:p w:rsidR="00B662E3" w:rsidRPr="00144502" w:rsidRDefault="00A63BD7" w:rsidP="00D474CE">
      <w:pPr>
        <w:shd w:val="clear" w:color="auto" w:fill="FFFFFF"/>
        <w:spacing w:before="101"/>
        <w:ind w:left="86" w:right="29"/>
        <w:jc w:val="both"/>
        <w:rPr>
          <w:rFonts w:ascii="Tahoma" w:hAnsi="Tahoma" w:cs="Tahoma"/>
        </w:rPr>
      </w:pPr>
      <w:r w:rsidRPr="00144502">
        <w:rPr>
          <w:rFonts w:ascii="Tahoma" w:hAnsi="Tahoma" w:cs="Tahoma"/>
        </w:rPr>
        <w:t xml:space="preserve">Umowę niniejszą sporządzono </w:t>
      </w:r>
      <w:r w:rsidRPr="000C77E4">
        <w:rPr>
          <w:rFonts w:ascii="Tahoma" w:hAnsi="Tahoma" w:cs="Tahoma"/>
          <w:color w:val="000000" w:themeColor="text1"/>
        </w:rPr>
        <w:t xml:space="preserve">w </w:t>
      </w:r>
      <w:r w:rsidR="0022689E" w:rsidRPr="000C77E4">
        <w:rPr>
          <w:rFonts w:ascii="Tahoma" w:hAnsi="Tahoma" w:cs="Tahoma"/>
          <w:color w:val="000000" w:themeColor="text1"/>
        </w:rPr>
        <w:t>trzech</w:t>
      </w:r>
      <w:r w:rsidR="00B662E3" w:rsidRPr="00144502">
        <w:rPr>
          <w:rFonts w:ascii="Tahoma" w:hAnsi="Tahoma" w:cs="Tahoma"/>
        </w:rPr>
        <w:t xml:space="preserve"> jednobrzmiących egzemplarzach</w:t>
      </w:r>
      <w:r w:rsidRPr="00144502">
        <w:rPr>
          <w:rFonts w:ascii="Tahoma" w:hAnsi="Tahoma" w:cs="Tahoma"/>
        </w:rPr>
        <w:t>:</w:t>
      </w:r>
      <w:r w:rsidR="0022689E" w:rsidRPr="00144502">
        <w:rPr>
          <w:rFonts w:ascii="Tahoma" w:hAnsi="Tahoma" w:cs="Tahoma"/>
        </w:rPr>
        <w:t xml:space="preserve"> 2 dla Zamawiającego i 1</w:t>
      </w:r>
      <w:r w:rsidR="00B662E3" w:rsidRPr="00144502">
        <w:rPr>
          <w:rFonts w:ascii="Tahoma" w:hAnsi="Tahoma" w:cs="Tahoma"/>
        </w:rPr>
        <w:t xml:space="preserve"> dla Wykonawcy.</w:t>
      </w:r>
    </w:p>
    <w:p w:rsidR="00765B04" w:rsidRDefault="00765B04" w:rsidP="00765B04">
      <w:pPr>
        <w:shd w:val="clear" w:color="auto" w:fill="FFFFFF"/>
        <w:spacing w:line="288" w:lineRule="auto"/>
        <w:rPr>
          <w:rFonts w:ascii="Tahoma" w:hAnsi="Tahoma" w:cs="Tahoma"/>
          <w:b/>
          <w:bCs/>
          <w:i/>
          <w:spacing w:val="-3"/>
        </w:rPr>
      </w:pPr>
    </w:p>
    <w:p w:rsidR="00765B04" w:rsidRDefault="00765B04" w:rsidP="00765B04">
      <w:pPr>
        <w:shd w:val="clear" w:color="auto" w:fill="FFFFFF"/>
        <w:spacing w:line="288" w:lineRule="auto"/>
        <w:rPr>
          <w:rFonts w:ascii="Tahoma" w:hAnsi="Tahoma" w:cs="Tahoma"/>
          <w:b/>
          <w:bCs/>
          <w:i/>
          <w:spacing w:val="-3"/>
        </w:rPr>
      </w:pPr>
    </w:p>
    <w:p w:rsidR="00B662E3" w:rsidRPr="00765B04" w:rsidRDefault="00B662E3" w:rsidP="00765B04">
      <w:pPr>
        <w:shd w:val="clear" w:color="auto" w:fill="FFFFFF"/>
        <w:spacing w:line="288" w:lineRule="auto"/>
        <w:rPr>
          <w:rFonts w:ascii="Tahoma" w:hAnsi="Tahoma" w:cs="Tahoma"/>
          <w:i/>
        </w:rPr>
      </w:pPr>
      <w:r w:rsidRPr="00765B04">
        <w:rPr>
          <w:rFonts w:ascii="Tahoma" w:hAnsi="Tahoma" w:cs="Tahoma"/>
          <w:b/>
          <w:bCs/>
          <w:i/>
          <w:spacing w:val="-3"/>
        </w:rPr>
        <w:t>Załączniki:</w:t>
      </w:r>
    </w:p>
    <w:p w:rsidR="00B662E3" w:rsidRPr="00765B04" w:rsidRDefault="00B662E3" w:rsidP="00765B04">
      <w:pPr>
        <w:shd w:val="clear" w:color="auto" w:fill="FFFFFF"/>
        <w:tabs>
          <w:tab w:val="left" w:pos="284"/>
        </w:tabs>
        <w:spacing w:line="288" w:lineRule="auto"/>
        <w:jc w:val="both"/>
        <w:rPr>
          <w:rFonts w:ascii="Tahoma" w:hAnsi="Tahoma" w:cs="Tahoma"/>
          <w:i/>
        </w:rPr>
      </w:pPr>
      <w:r w:rsidRPr="00765B04">
        <w:rPr>
          <w:rFonts w:ascii="Tahoma" w:hAnsi="Tahoma" w:cs="Tahoma"/>
          <w:bCs/>
          <w:i/>
          <w:spacing w:val="-20"/>
        </w:rPr>
        <w:t>1.</w:t>
      </w:r>
      <w:r w:rsidRPr="00765B04">
        <w:rPr>
          <w:rFonts w:ascii="Tahoma" w:hAnsi="Tahoma" w:cs="Tahoma"/>
          <w:b/>
          <w:bCs/>
          <w:i/>
        </w:rPr>
        <w:tab/>
      </w:r>
      <w:r w:rsidRPr="00765B04">
        <w:rPr>
          <w:rFonts w:ascii="Tahoma" w:hAnsi="Tahoma" w:cs="Tahoma"/>
          <w:i/>
        </w:rPr>
        <w:t>Wykaz miejsc występowania eternitu na budynkac</w:t>
      </w:r>
      <w:r w:rsidR="0022689E" w:rsidRPr="00765B04">
        <w:rPr>
          <w:rFonts w:ascii="Tahoma" w:hAnsi="Tahoma" w:cs="Tahoma"/>
          <w:i/>
        </w:rPr>
        <w:t xml:space="preserve">h zgłoszonych do oddania w 2013r. </w:t>
      </w:r>
      <w:r w:rsidRPr="00765B04">
        <w:rPr>
          <w:rFonts w:ascii="Tahoma" w:hAnsi="Tahoma" w:cs="Tahoma"/>
          <w:i/>
        </w:rPr>
        <w:t xml:space="preserve">załącznik </w:t>
      </w:r>
      <w:r w:rsidR="00DE1F37" w:rsidRPr="00765B04">
        <w:rPr>
          <w:rFonts w:ascii="Tahoma" w:hAnsi="Tahoma" w:cs="Tahoma"/>
          <w:i/>
        </w:rPr>
        <w:br/>
      </w:r>
      <w:r w:rsidRPr="00765B04">
        <w:rPr>
          <w:rFonts w:ascii="Tahoma" w:hAnsi="Tahoma" w:cs="Tahoma"/>
          <w:i/>
        </w:rPr>
        <w:t>nr 1 do umowy.</w:t>
      </w:r>
    </w:p>
    <w:p w:rsidR="0022689E" w:rsidRPr="00765B04" w:rsidRDefault="0022689E" w:rsidP="00765B04">
      <w:pPr>
        <w:shd w:val="clear" w:color="auto" w:fill="FFFFFF"/>
        <w:tabs>
          <w:tab w:val="left" w:pos="432"/>
        </w:tabs>
        <w:spacing w:line="288" w:lineRule="auto"/>
        <w:rPr>
          <w:rFonts w:ascii="Tahoma" w:hAnsi="Tahoma" w:cs="Tahoma"/>
          <w:i/>
        </w:rPr>
      </w:pPr>
    </w:p>
    <w:p w:rsidR="00B662E3" w:rsidRPr="00765B04" w:rsidRDefault="00B662E3" w:rsidP="00765B04">
      <w:pPr>
        <w:numPr>
          <w:ilvl w:val="0"/>
          <w:numId w:val="47"/>
        </w:numPr>
        <w:shd w:val="clear" w:color="auto" w:fill="FFFFFF"/>
        <w:tabs>
          <w:tab w:val="left" w:pos="312"/>
        </w:tabs>
        <w:spacing w:line="288" w:lineRule="auto"/>
        <w:rPr>
          <w:rFonts w:ascii="Tahoma" w:hAnsi="Tahoma" w:cs="Tahoma"/>
          <w:i/>
          <w:spacing w:val="-12"/>
        </w:rPr>
      </w:pPr>
      <w:r w:rsidRPr="00765B04">
        <w:rPr>
          <w:rFonts w:ascii="Tahoma" w:hAnsi="Tahoma" w:cs="Tahoma"/>
          <w:i/>
          <w:spacing w:val="-1"/>
        </w:rPr>
        <w:t>Wykaz lokalizacji eternitu zgromadzonego na posesjach - załącznik nr 2 do umowy.</w:t>
      </w:r>
    </w:p>
    <w:p w:rsidR="0022689E" w:rsidRPr="00765B04" w:rsidRDefault="0022689E" w:rsidP="00765B04">
      <w:pPr>
        <w:shd w:val="clear" w:color="auto" w:fill="FFFFFF"/>
        <w:tabs>
          <w:tab w:val="left" w:pos="312"/>
        </w:tabs>
        <w:spacing w:line="288" w:lineRule="auto"/>
        <w:rPr>
          <w:rFonts w:ascii="Tahoma" w:hAnsi="Tahoma" w:cs="Tahoma"/>
          <w:i/>
          <w:spacing w:val="-12"/>
        </w:rPr>
      </w:pPr>
    </w:p>
    <w:p w:rsidR="00B662E3" w:rsidRPr="00765B04" w:rsidRDefault="00B662E3" w:rsidP="00765B04">
      <w:pPr>
        <w:numPr>
          <w:ilvl w:val="0"/>
          <w:numId w:val="47"/>
        </w:numPr>
        <w:shd w:val="clear" w:color="auto" w:fill="FFFFFF"/>
        <w:tabs>
          <w:tab w:val="left" w:pos="312"/>
        </w:tabs>
        <w:spacing w:line="288" w:lineRule="auto"/>
        <w:rPr>
          <w:rFonts w:ascii="Tahoma" w:hAnsi="Tahoma" w:cs="Tahoma"/>
          <w:i/>
          <w:spacing w:val="-13"/>
        </w:rPr>
      </w:pPr>
      <w:r w:rsidRPr="00765B04">
        <w:rPr>
          <w:rFonts w:ascii="Tahoma" w:hAnsi="Tahoma" w:cs="Tahoma"/>
          <w:i/>
          <w:spacing w:val="-2"/>
        </w:rPr>
        <w:t>Oferta Wykonawcy.</w:t>
      </w:r>
    </w:p>
    <w:p w:rsidR="0076522E" w:rsidRPr="00765B04" w:rsidRDefault="0076522E" w:rsidP="00765B04">
      <w:pPr>
        <w:pStyle w:val="Akapitzlist"/>
        <w:spacing w:line="288" w:lineRule="auto"/>
        <w:ind w:left="0"/>
        <w:rPr>
          <w:rFonts w:ascii="Tahoma" w:hAnsi="Tahoma" w:cs="Tahoma"/>
          <w:i/>
          <w:spacing w:val="-13"/>
        </w:rPr>
      </w:pPr>
    </w:p>
    <w:p w:rsidR="0076522E" w:rsidRPr="00765B04" w:rsidRDefault="0076522E" w:rsidP="00765B04">
      <w:pPr>
        <w:numPr>
          <w:ilvl w:val="0"/>
          <w:numId w:val="47"/>
        </w:numPr>
        <w:shd w:val="clear" w:color="auto" w:fill="FFFFFF"/>
        <w:tabs>
          <w:tab w:val="left" w:pos="312"/>
        </w:tabs>
        <w:spacing w:line="288" w:lineRule="auto"/>
        <w:rPr>
          <w:rFonts w:ascii="Tahoma" w:hAnsi="Tahoma" w:cs="Tahoma"/>
          <w:i/>
          <w:spacing w:val="-13"/>
        </w:rPr>
      </w:pPr>
      <w:r w:rsidRPr="00765B04">
        <w:rPr>
          <w:rFonts w:ascii="Tahoma" w:hAnsi="Tahoma" w:cs="Tahoma"/>
          <w:i/>
          <w:spacing w:val="-13"/>
        </w:rPr>
        <w:t>SIWZ</w:t>
      </w:r>
    </w:p>
    <w:p w:rsidR="00B662E3" w:rsidRPr="00144502" w:rsidRDefault="00B662E3" w:rsidP="00D474CE">
      <w:pPr>
        <w:shd w:val="clear" w:color="auto" w:fill="FFFFFF"/>
        <w:tabs>
          <w:tab w:val="left" w:pos="7085"/>
        </w:tabs>
        <w:spacing w:before="547"/>
        <w:ind w:left="48"/>
        <w:rPr>
          <w:rFonts w:ascii="Tahoma" w:hAnsi="Tahoma" w:cs="Tahoma"/>
        </w:rPr>
      </w:pPr>
      <w:r w:rsidRPr="00144502">
        <w:rPr>
          <w:rFonts w:ascii="Tahoma" w:hAnsi="Tahoma" w:cs="Tahoma"/>
          <w:b/>
          <w:bCs/>
          <w:i/>
          <w:iCs/>
          <w:spacing w:val="-2"/>
        </w:rPr>
        <w:t>Zamawiający</w:t>
      </w:r>
      <w:r w:rsidR="005E309E">
        <w:rPr>
          <w:rFonts w:ascii="Tahoma" w:hAnsi="Tahoma" w:cs="Tahoma"/>
          <w:b/>
          <w:bCs/>
          <w:i/>
          <w:iCs/>
          <w:spacing w:val="-2"/>
        </w:rPr>
        <w:t>:</w:t>
      </w:r>
      <w:r w:rsidRPr="00144502">
        <w:rPr>
          <w:rFonts w:ascii="Tahoma" w:hAnsi="Tahoma" w:cs="Tahoma"/>
          <w:b/>
          <w:bCs/>
          <w:i/>
          <w:iCs/>
        </w:rPr>
        <w:tab/>
      </w:r>
      <w:r w:rsidRPr="00144502">
        <w:rPr>
          <w:rFonts w:ascii="Tahoma" w:hAnsi="Tahoma" w:cs="Tahoma"/>
          <w:b/>
          <w:bCs/>
          <w:i/>
          <w:iCs/>
          <w:spacing w:val="-6"/>
        </w:rPr>
        <w:t>Wykonawca</w:t>
      </w:r>
      <w:r w:rsidR="005E309E">
        <w:rPr>
          <w:rFonts w:ascii="Tahoma" w:hAnsi="Tahoma" w:cs="Tahoma"/>
          <w:b/>
          <w:bCs/>
          <w:i/>
          <w:iCs/>
          <w:spacing w:val="-6"/>
        </w:rPr>
        <w:t>:</w:t>
      </w:r>
    </w:p>
    <w:p w:rsidR="00B662E3" w:rsidRPr="00144502" w:rsidRDefault="00B662E3" w:rsidP="00D474CE">
      <w:pPr>
        <w:shd w:val="clear" w:color="auto" w:fill="FFFFFF"/>
        <w:tabs>
          <w:tab w:val="left" w:pos="7066"/>
        </w:tabs>
        <w:ind w:left="58"/>
        <w:rPr>
          <w:rFonts w:ascii="Tahoma" w:hAnsi="Tahoma" w:cs="Tahoma"/>
        </w:rPr>
      </w:pPr>
      <w:r w:rsidRPr="00144502">
        <w:rPr>
          <w:rFonts w:ascii="Tahoma" w:hAnsi="Tahoma" w:cs="Tahoma"/>
          <w:spacing w:val="-10"/>
        </w:rPr>
        <w:t>pieczęć firmowa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10"/>
        </w:rPr>
        <w:t>pieczęć firmowa</w:t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  <w:r w:rsidRPr="00144502">
        <w:rPr>
          <w:rFonts w:ascii="Tahoma" w:hAnsi="Tahoma" w:cs="Tahoma"/>
        </w:rPr>
        <w:br/>
      </w:r>
    </w:p>
    <w:p w:rsidR="00B662E3" w:rsidRPr="00144502" w:rsidRDefault="0076522E" w:rsidP="00D474CE">
      <w:pPr>
        <w:shd w:val="clear" w:color="auto" w:fill="FFFFFF"/>
        <w:tabs>
          <w:tab w:val="left" w:pos="6379"/>
        </w:tabs>
        <w:ind w:left="58"/>
        <w:rPr>
          <w:rFonts w:ascii="Tahoma" w:hAnsi="Tahoma" w:cs="Tahoma"/>
        </w:rPr>
      </w:pPr>
      <w:r w:rsidRPr="00144502">
        <w:rPr>
          <w:rFonts w:ascii="Tahoma" w:hAnsi="Tahoma" w:cs="Tahoma"/>
        </w:rPr>
        <w:t>…………………………………..</w:t>
      </w:r>
      <w:r w:rsidRPr="00144502">
        <w:rPr>
          <w:rFonts w:ascii="Tahoma" w:hAnsi="Tahoma" w:cs="Tahoma"/>
        </w:rPr>
        <w:tab/>
        <w:t>……………………………</w:t>
      </w:r>
    </w:p>
    <w:p w:rsidR="00B662E3" w:rsidRPr="00144502" w:rsidRDefault="00B662E3" w:rsidP="00D474CE">
      <w:pPr>
        <w:shd w:val="clear" w:color="auto" w:fill="FFFFFF"/>
        <w:tabs>
          <w:tab w:val="left" w:pos="6379"/>
        </w:tabs>
        <w:ind w:left="58"/>
        <w:rPr>
          <w:rFonts w:ascii="Tahoma" w:hAnsi="Tahoma" w:cs="Tahoma"/>
          <w:spacing w:val="-10"/>
        </w:rPr>
      </w:pPr>
    </w:p>
    <w:p w:rsidR="00B662E3" w:rsidRPr="00144502" w:rsidRDefault="00B662E3" w:rsidP="00D474CE">
      <w:pPr>
        <w:shd w:val="clear" w:color="auto" w:fill="FFFFFF"/>
        <w:tabs>
          <w:tab w:val="left" w:pos="6379"/>
        </w:tabs>
        <w:ind w:left="58"/>
        <w:rPr>
          <w:rFonts w:ascii="Tahoma" w:hAnsi="Tahoma" w:cs="Tahoma"/>
        </w:rPr>
      </w:pPr>
      <w:r w:rsidRPr="00144502">
        <w:rPr>
          <w:rFonts w:ascii="Tahoma" w:hAnsi="Tahoma" w:cs="Tahoma"/>
          <w:spacing w:val="-10"/>
        </w:rPr>
        <w:t>Podpisy pieczątki imienne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9"/>
        </w:rPr>
        <w:t>Podpisy i pieczątki imienne</w:t>
      </w:r>
    </w:p>
    <w:p w:rsidR="00B662E3" w:rsidRPr="00144502" w:rsidRDefault="00B662E3" w:rsidP="00D474CE">
      <w:pPr>
        <w:shd w:val="clear" w:color="auto" w:fill="FFFFFF"/>
        <w:tabs>
          <w:tab w:val="left" w:pos="6341"/>
        </w:tabs>
        <w:ind w:left="34"/>
        <w:rPr>
          <w:rFonts w:ascii="Tahoma" w:hAnsi="Tahoma" w:cs="Tahoma"/>
        </w:rPr>
      </w:pPr>
      <w:r w:rsidRPr="00144502">
        <w:rPr>
          <w:rFonts w:ascii="Tahoma" w:hAnsi="Tahoma" w:cs="Tahoma"/>
          <w:spacing w:val="-11"/>
        </w:rPr>
        <w:t>osób reprezentujących Zamawiającego</w:t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</w:rPr>
        <w:tab/>
      </w:r>
      <w:r w:rsidRPr="00144502">
        <w:rPr>
          <w:rFonts w:ascii="Tahoma" w:hAnsi="Tahoma" w:cs="Tahoma"/>
          <w:spacing w:val="-11"/>
        </w:rPr>
        <w:t>osób reprezentujących Wykonawcę</w:t>
      </w:r>
    </w:p>
    <w:p w:rsidR="00B662E3" w:rsidRPr="00144502" w:rsidRDefault="00B662E3" w:rsidP="00D474CE">
      <w:pPr>
        <w:shd w:val="clear" w:color="auto" w:fill="FFFFFF"/>
        <w:tabs>
          <w:tab w:val="left" w:pos="274"/>
        </w:tabs>
        <w:spacing w:before="120"/>
        <w:ind w:left="5" w:right="96"/>
        <w:jc w:val="both"/>
        <w:rPr>
          <w:rFonts w:ascii="Tahoma" w:hAnsi="Tahoma" w:cs="Tahoma"/>
        </w:rPr>
      </w:pPr>
    </w:p>
    <w:p w:rsidR="00D2404E" w:rsidRPr="00144502" w:rsidRDefault="00D2404E" w:rsidP="00D474CE">
      <w:pPr>
        <w:shd w:val="clear" w:color="auto" w:fill="FFFFFF"/>
        <w:tabs>
          <w:tab w:val="left" w:pos="370"/>
        </w:tabs>
        <w:rPr>
          <w:rFonts w:ascii="Tahoma" w:hAnsi="Tahoma" w:cs="Tahoma"/>
        </w:rPr>
      </w:pPr>
    </w:p>
    <w:p w:rsidR="00D474CE" w:rsidRPr="00144502" w:rsidRDefault="00D474CE">
      <w:pPr>
        <w:shd w:val="clear" w:color="auto" w:fill="FFFFFF"/>
        <w:tabs>
          <w:tab w:val="left" w:pos="370"/>
        </w:tabs>
        <w:rPr>
          <w:rFonts w:ascii="Tahoma" w:hAnsi="Tahoma" w:cs="Tahoma"/>
        </w:rPr>
      </w:pPr>
    </w:p>
    <w:sectPr w:rsidR="00D474CE" w:rsidRPr="00144502" w:rsidSect="0087496F">
      <w:headerReference w:type="default" r:id="rId8"/>
      <w:footerReference w:type="default" r:id="rId9"/>
      <w:pgSz w:w="11906" w:h="16838" w:code="9"/>
      <w:pgMar w:top="1191" w:right="1418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6F" w:rsidRDefault="00FB476F" w:rsidP="008619DF">
      <w:r>
        <w:separator/>
      </w:r>
    </w:p>
  </w:endnote>
  <w:endnote w:type="continuationSeparator" w:id="0">
    <w:p w:rsidR="00FB476F" w:rsidRDefault="00FB476F" w:rsidP="00861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pacing w:val="-2"/>
      </w:rPr>
      <w:t xml:space="preserve">SIWZ - „Usuwanie wyrobów azbestowych z terenu Gminy Jordanów Śląski w 2013 r."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1B2141" w:rsidRPr="001B2141">
        <w:rPr>
          <w:rFonts w:asciiTheme="majorHAnsi" w:hAnsiTheme="majorHAnsi"/>
          <w:noProof/>
        </w:rPr>
        <w:t>5</w:t>
      </w:r>
    </w:fldSimple>
    <w:r>
      <w:t xml:space="preserve"> z </w:t>
    </w:r>
    <w:r w:rsidR="00E37973">
      <w:t>6</w:t>
    </w:r>
  </w:p>
  <w:p w:rsidR="00AB2AD3" w:rsidRDefault="00AB2A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6F" w:rsidRDefault="00FB476F" w:rsidP="008619DF">
      <w:r>
        <w:separator/>
      </w:r>
    </w:p>
  </w:footnote>
  <w:footnote w:type="continuationSeparator" w:id="0">
    <w:p w:rsidR="00FB476F" w:rsidRDefault="00FB476F" w:rsidP="00861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D3" w:rsidRDefault="00AB2AD3">
    <w:pPr>
      <w:pStyle w:val="Nagwek"/>
    </w:pPr>
  </w:p>
  <w:p w:rsidR="00AB2AD3" w:rsidRDefault="00AB2A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2EBB4"/>
    <w:lvl w:ilvl="0">
      <w:numFmt w:val="bullet"/>
      <w:lvlText w:val="*"/>
      <w:lvlJc w:val="left"/>
    </w:lvl>
  </w:abstractNum>
  <w:abstractNum w:abstractNumId="1">
    <w:nsid w:val="013C0A9B"/>
    <w:multiLevelType w:val="singleLevel"/>
    <w:tmpl w:val="F9282050"/>
    <w:lvl w:ilvl="0">
      <w:start w:val="3"/>
      <w:numFmt w:val="decimal"/>
      <w:lvlText w:val="14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2">
    <w:nsid w:val="019D0750"/>
    <w:multiLevelType w:val="singleLevel"/>
    <w:tmpl w:val="58A8AF80"/>
    <w:lvl w:ilvl="0">
      <w:start w:val="1"/>
      <w:numFmt w:val="lowerLetter"/>
      <w:lvlText w:val="%1)"/>
      <w:legacy w:legacy="1" w:legacySpace="0" w:legacyIndent="350"/>
      <w:lvlJc w:val="left"/>
      <w:rPr>
        <w:rFonts w:ascii="Tahoma" w:hAnsi="Tahoma" w:cs="Tahoma" w:hint="default"/>
      </w:rPr>
    </w:lvl>
  </w:abstractNum>
  <w:abstractNum w:abstractNumId="3">
    <w:nsid w:val="0402731A"/>
    <w:multiLevelType w:val="singleLevel"/>
    <w:tmpl w:val="028E4050"/>
    <w:lvl w:ilvl="0">
      <w:start w:val="3"/>
      <w:numFmt w:val="decimal"/>
      <w:lvlText w:val="%1.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>
    <w:nsid w:val="06C615FE"/>
    <w:multiLevelType w:val="singleLevel"/>
    <w:tmpl w:val="D1A2CAA6"/>
    <w:lvl w:ilvl="0">
      <w:start w:val="3"/>
      <w:numFmt w:val="decimal"/>
      <w:lvlText w:val="4.%1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5">
    <w:nsid w:val="07660E21"/>
    <w:multiLevelType w:val="singleLevel"/>
    <w:tmpl w:val="976E03CE"/>
    <w:lvl w:ilvl="0">
      <w:start w:val="1"/>
      <w:numFmt w:val="decimal"/>
      <w:lvlText w:val="%1)"/>
      <w:legacy w:legacy="1" w:legacySpace="0" w:legacyIndent="355"/>
      <w:lvlJc w:val="left"/>
      <w:rPr>
        <w:rFonts w:ascii="Tahoma" w:hAnsi="Tahoma" w:cs="Tahoma" w:hint="default"/>
      </w:rPr>
    </w:lvl>
  </w:abstractNum>
  <w:abstractNum w:abstractNumId="6">
    <w:nsid w:val="0A342925"/>
    <w:multiLevelType w:val="hybridMultilevel"/>
    <w:tmpl w:val="9CC00B62"/>
    <w:lvl w:ilvl="0" w:tplc="163204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60E02"/>
    <w:multiLevelType w:val="singleLevel"/>
    <w:tmpl w:val="630E93F6"/>
    <w:lvl w:ilvl="0">
      <w:start w:val="1"/>
      <w:numFmt w:val="lowerLetter"/>
      <w:lvlText w:val="%1)"/>
      <w:legacy w:legacy="1" w:legacySpace="0" w:legacyIndent="259"/>
      <w:lvlJc w:val="left"/>
      <w:rPr>
        <w:rFonts w:ascii="Tahoma" w:hAnsi="Tahoma" w:cs="Tahoma" w:hint="default"/>
      </w:rPr>
    </w:lvl>
  </w:abstractNum>
  <w:abstractNum w:abstractNumId="8">
    <w:nsid w:val="0C1529F4"/>
    <w:multiLevelType w:val="hybridMultilevel"/>
    <w:tmpl w:val="7F2C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06E03"/>
    <w:multiLevelType w:val="hybridMultilevel"/>
    <w:tmpl w:val="6E5ACF52"/>
    <w:lvl w:ilvl="0" w:tplc="29CE1AEA">
      <w:start w:val="1"/>
      <w:numFmt w:val="decimal"/>
      <w:lvlText w:val="%1)"/>
      <w:lvlJc w:val="left"/>
      <w:pPr>
        <w:ind w:left="3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0DD543A5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B429F"/>
    <w:multiLevelType w:val="hybridMultilevel"/>
    <w:tmpl w:val="39642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5618"/>
    <w:multiLevelType w:val="singleLevel"/>
    <w:tmpl w:val="E766C1CE"/>
    <w:lvl w:ilvl="0">
      <w:start w:val="1"/>
      <w:numFmt w:val="decimal"/>
      <w:lvlText w:val="%1)"/>
      <w:legacy w:legacy="1" w:legacySpace="0" w:legacyIndent="260"/>
      <w:lvlJc w:val="left"/>
      <w:rPr>
        <w:rFonts w:ascii="Tahoma" w:hAnsi="Tahoma" w:cs="Tahoma" w:hint="default"/>
      </w:rPr>
    </w:lvl>
  </w:abstractNum>
  <w:abstractNum w:abstractNumId="13">
    <w:nsid w:val="126C7D3D"/>
    <w:multiLevelType w:val="singleLevel"/>
    <w:tmpl w:val="EA88EFAE"/>
    <w:lvl w:ilvl="0">
      <w:start w:val="2"/>
      <w:numFmt w:val="decimal"/>
      <w:lvlText w:val="%1."/>
      <w:legacy w:legacy="1" w:legacySpace="0" w:legacyIndent="326"/>
      <w:lvlJc w:val="left"/>
      <w:rPr>
        <w:rFonts w:ascii="Tahoma" w:hAnsi="Tahoma" w:cs="Tahoma" w:hint="default"/>
      </w:rPr>
    </w:lvl>
  </w:abstractNum>
  <w:abstractNum w:abstractNumId="14">
    <w:nsid w:val="139560F0"/>
    <w:multiLevelType w:val="hybridMultilevel"/>
    <w:tmpl w:val="54B87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13EA6"/>
    <w:multiLevelType w:val="singleLevel"/>
    <w:tmpl w:val="5972F824"/>
    <w:lvl w:ilvl="0">
      <w:start w:val="12"/>
      <w:numFmt w:val="decimal"/>
      <w:lvlText w:val="11.%1"/>
      <w:legacy w:legacy="1" w:legacySpace="0" w:legacyIndent="610"/>
      <w:lvlJc w:val="left"/>
      <w:rPr>
        <w:rFonts w:ascii="Tahoma" w:hAnsi="Tahoma" w:cs="Tahoma" w:hint="default"/>
      </w:rPr>
    </w:lvl>
  </w:abstractNum>
  <w:abstractNum w:abstractNumId="16">
    <w:nsid w:val="16DB06BB"/>
    <w:multiLevelType w:val="singleLevel"/>
    <w:tmpl w:val="165299AC"/>
    <w:lvl w:ilvl="0">
      <w:start w:val="1"/>
      <w:numFmt w:val="decimal"/>
      <w:lvlText w:val="%1."/>
      <w:legacy w:legacy="1" w:legacySpace="0" w:legacyIndent="279"/>
      <w:lvlJc w:val="left"/>
      <w:rPr>
        <w:rFonts w:ascii="Tahoma" w:eastAsia="Times New Roman" w:hAnsi="Tahoma" w:cs="Tahoma" w:hint="default"/>
      </w:rPr>
    </w:lvl>
  </w:abstractNum>
  <w:abstractNum w:abstractNumId="17">
    <w:nsid w:val="193000CE"/>
    <w:multiLevelType w:val="hybridMultilevel"/>
    <w:tmpl w:val="FB0EDF94"/>
    <w:lvl w:ilvl="0" w:tplc="5262EBB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36294"/>
    <w:multiLevelType w:val="singleLevel"/>
    <w:tmpl w:val="50F65DA6"/>
    <w:lvl w:ilvl="0">
      <w:start w:val="2"/>
      <w:numFmt w:val="decimal"/>
      <w:lvlText w:val="%1)"/>
      <w:legacy w:legacy="1" w:legacySpace="0" w:legacyIndent="269"/>
      <w:lvlJc w:val="left"/>
      <w:rPr>
        <w:rFonts w:ascii="Tahoma" w:hAnsi="Tahoma" w:cs="Tahoma" w:hint="default"/>
      </w:rPr>
    </w:lvl>
  </w:abstractNum>
  <w:abstractNum w:abstractNumId="19">
    <w:nsid w:val="1AD170DA"/>
    <w:multiLevelType w:val="hybridMultilevel"/>
    <w:tmpl w:val="64881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0410B"/>
    <w:multiLevelType w:val="singleLevel"/>
    <w:tmpl w:val="436E5D1A"/>
    <w:lvl w:ilvl="0">
      <w:start w:val="1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21">
    <w:nsid w:val="1B61091E"/>
    <w:multiLevelType w:val="singleLevel"/>
    <w:tmpl w:val="6DF02F06"/>
    <w:lvl w:ilvl="0">
      <w:start w:val="1"/>
      <w:numFmt w:val="decimal"/>
      <w:lvlText w:val="%1)"/>
      <w:legacy w:legacy="1" w:legacySpace="0" w:legacyIndent="351"/>
      <w:lvlJc w:val="left"/>
      <w:rPr>
        <w:rFonts w:ascii="Tahoma" w:hAnsi="Tahoma" w:cs="Tahoma" w:hint="default"/>
      </w:rPr>
    </w:lvl>
  </w:abstractNum>
  <w:abstractNum w:abstractNumId="22">
    <w:nsid w:val="1DDF2B47"/>
    <w:multiLevelType w:val="singleLevel"/>
    <w:tmpl w:val="5114FBE2"/>
    <w:lvl w:ilvl="0">
      <w:start w:val="4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23">
    <w:nsid w:val="203C519C"/>
    <w:multiLevelType w:val="singleLevel"/>
    <w:tmpl w:val="F294CCB0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</w:abstractNum>
  <w:abstractNum w:abstractNumId="24">
    <w:nsid w:val="215615F9"/>
    <w:multiLevelType w:val="hybridMultilevel"/>
    <w:tmpl w:val="698C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446CBA"/>
    <w:multiLevelType w:val="singleLevel"/>
    <w:tmpl w:val="8858FA14"/>
    <w:lvl w:ilvl="0">
      <w:start w:val="1"/>
      <w:numFmt w:val="decimal"/>
      <w:lvlText w:val="%1)"/>
      <w:legacy w:legacy="1" w:legacySpace="0" w:legacyIndent="537"/>
      <w:lvlJc w:val="left"/>
      <w:rPr>
        <w:rFonts w:ascii="Tahoma" w:hAnsi="Tahoma" w:cs="Tahoma" w:hint="default"/>
      </w:rPr>
    </w:lvl>
  </w:abstractNum>
  <w:abstractNum w:abstractNumId="26">
    <w:nsid w:val="24CE1D4E"/>
    <w:multiLevelType w:val="hybridMultilevel"/>
    <w:tmpl w:val="B7F60676"/>
    <w:lvl w:ilvl="0" w:tplc="0CBA90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5171BC8"/>
    <w:multiLevelType w:val="hybridMultilevel"/>
    <w:tmpl w:val="D9A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2033BD"/>
    <w:multiLevelType w:val="hybridMultilevel"/>
    <w:tmpl w:val="2ED2B0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81D09E2"/>
    <w:multiLevelType w:val="hybridMultilevel"/>
    <w:tmpl w:val="942E13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C76B6"/>
    <w:multiLevelType w:val="hybridMultilevel"/>
    <w:tmpl w:val="C98C8B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9391BE3"/>
    <w:multiLevelType w:val="hybridMultilevel"/>
    <w:tmpl w:val="3A12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24016B"/>
    <w:multiLevelType w:val="singleLevel"/>
    <w:tmpl w:val="26EC74A0"/>
    <w:lvl w:ilvl="0">
      <w:start w:val="6"/>
      <w:numFmt w:val="decimal"/>
      <w:lvlText w:val="16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33">
    <w:nsid w:val="310B2BD9"/>
    <w:multiLevelType w:val="singleLevel"/>
    <w:tmpl w:val="A6383876"/>
    <w:lvl w:ilvl="0">
      <w:start w:val="2"/>
      <w:numFmt w:val="decimal"/>
      <w:lvlText w:val="%1)"/>
      <w:legacy w:legacy="1" w:legacySpace="0" w:legacyIndent="283"/>
      <w:lvlJc w:val="left"/>
      <w:rPr>
        <w:rFonts w:ascii="Tahoma" w:hAnsi="Tahoma" w:cs="Tahoma" w:hint="default"/>
      </w:rPr>
    </w:lvl>
  </w:abstractNum>
  <w:abstractNum w:abstractNumId="34">
    <w:nsid w:val="324A0026"/>
    <w:multiLevelType w:val="singleLevel"/>
    <w:tmpl w:val="D890A3EC"/>
    <w:lvl w:ilvl="0">
      <w:start w:val="1"/>
      <w:numFmt w:val="decimal"/>
      <w:lvlText w:val="14.%1"/>
      <w:legacy w:legacy="1" w:legacySpace="0" w:legacyIndent="460"/>
      <w:lvlJc w:val="left"/>
      <w:rPr>
        <w:rFonts w:ascii="Tahoma" w:hAnsi="Tahoma" w:cs="Tahoma" w:hint="default"/>
      </w:rPr>
    </w:lvl>
  </w:abstractNum>
  <w:abstractNum w:abstractNumId="35">
    <w:nsid w:val="3917686B"/>
    <w:multiLevelType w:val="hybridMultilevel"/>
    <w:tmpl w:val="B3DEE1EE"/>
    <w:lvl w:ilvl="0" w:tplc="DCD44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C39E7"/>
    <w:multiLevelType w:val="singleLevel"/>
    <w:tmpl w:val="B1C43B9E"/>
    <w:lvl w:ilvl="0">
      <w:start w:val="4"/>
      <w:numFmt w:val="decimal"/>
      <w:lvlText w:val="11.%1"/>
      <w:legacy w:legacy="1" w:legacySpace="0" w:legacyIndent="475"/>
      <w:lvlJc w:val="left"/>
      <w:rPr>
        <w:rFonts w:ascii="Tahoma" w:hAnsi="Tahoma" w:cs="Tahoma" w:hint="default"/>
      </w:rPr>
    </w:lvl>
  </w:abstractNum>
  <w:abstractNum w:abstractNumId="37">
    <w:nsid w:val="3B5A3A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8">
    <w:nsid w:val="3DA47A1C"/>
    <w:multiLevelType w:val="singleLevel"/>
    <w:tmpl w:val="035893BC"/>
    <w:lvl w:ilvl="0">
      <w:start w:val="1"/>
      <w:numFmt w:val="decimal"/>
      <w:lvlText w:val="%1)"/>
      <w:legacy w:legacy="1" w:legacySpace="0" w:legacyIndent="340"/>
      <w:lvlJc w:val="left"/>
      <w:rPr>
        <w:rFonts w:ascii="Tahoma" w:hAnsi="Tahoma" w:cs="Tahoma" w:hint="default"/>
      </w:rPr>
    </w:lvl>
  </w:abstractNum>
  <w:abstractNum w:abstractNumId="39">
    <w:nsid w:val="3DE006D5"/>
    <w:multiLevelType w:val="singleLevel"/>
    <w:tmpl w:val="A476D97E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0">
    <w:nsid w:val="3F2A7E75"/>
    <w:multiLevelType w:val="hybridMultilevel"/>
    <w:tmpl w:val="7D2A2A16"/>
    <w:lvl w:ilvl="0" w:tplc="DF3A44FA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946A3556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40390212"/>
    <w:multiLevelType w:val="singleLevel"/>
    <w:tmpl w:val="5E60EF1A"/>
    <w:lvl w:ilvl="0">
      <w:start w:val="3"/>
      <w:numFmt w:val="decimal"/>
      <w:lvlText w:val="%1)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42">
    <w:nsid w:val="42DE1004"/>
    <w:multiLevelType w:val="singleLevel"/>
    <w:tmpl w:val="2370F6FE"/>
    <w:lvl w:ilvl="0">
      <w:start w:val="2"/>
      <w:numFmt w:val="decimal"/>
      <w:lvlText w:val="8.%1"/>
      <w:legacy w:legacy="1" w:legacySpace="0" w:legacyIndent="437"/>
      <w:lvlJc w:val="left"/>
      <w:rPr>
        <w:rFonts w:ascii="Tahoma" w:hAnsi="Tahoma" w:cs="Tahoma" w:hint="default"/>
      </w:rPr>
    </w:lvl>
  </w:abstractNum>
  <w:abstractNum w:abstractNumId="43">
    <w:nsid w:val="45DB15C0"/>
    <w:multiLevelType w:val="hybridMultilevel"/>
    <w:tmpl w:val="04A451C2"/>
    <w:lvl w:ilvl="0" w:tplc="5262EB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6056BB"/>
    <w:multiLevelType w:val="hybridMultilevel"/>
    <w:tmpl w:val="B3B22E52"/>
    <w:lvl w:ilvl="0" w:tplc="5A528C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D018B"/>
    <w:multiLevelType w:val="hybridMultilevel"/>
    <w:tmpl w:val="752A25CA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49DD7922"/>
    <w:multiLevelType w:val="hybridMultilevel"/>
    <w:tmpl w:val="5F76B7AE"/>
    <w:lvl w:ilvl="0" w:tplc="19B202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4B8B4AD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8">
    <w:nsid w:val="4BF374DD"/>
    <w:multiLevelType w:val="singleLevel"/>
    <w:tmpl w:val="3FA038A8"/>
    <w:lvl w:ilvl="0">
      <w:start w:val="1"/>
      <w:numFmt w:val="decimal"/>
      <w:lvlText w:val="%1)"/>
      <w:legacy w:legacy="1" w:legacySpace="0" w:legacyIndent="379"/>
      <w:lvlJc w:val="left"/>
      <w:rPr>
        <w:rFonts w:ascii="Tahoma" w:hAnsi="Tahoma" w:cs="Tahoma" w:hint="default"/>
      </w:rPr>
    </w:lvl>
  </w:abstractNum>
  <w:abstractNum w:abstractNumId="49">
    <w:nsid w:val="4DD35C4E"/>
    <w:multiLevelType w:val="singleLevel"/>
    <w:tmpl w:val="D2664DFC"/>
    <w:lvl w:ilvl="0">
      <w:start w:val="2"/>
      <w:numFmt w:val="decimal"/>
      <w:lvlText w:val="%1."/>
      <w:legacy w:legacy="1" w:legacySpace="0" w:legacyIndent="240"/>
      <w:lvlJc w:val="left"/>
      <w:rPr>
        <w:rFonts w:ascii="Tahoma" w:hAnsi="Tahoma" w:cs="Tahoma" w:hint="default"/>
      </w:rPr>
    </w:lvl>
  </w:abstractNum>
  <w:abstractNum w:abstractNumId="50">
    <w:nsid w:val="4E17207C"/>
    <w:multiLevelType w:val="singleLevel"/>
    <w:tmpl w:val="4C42FE06"/>
    <w:lvl w:ilvl="0">
      <w:start w:val="4"/>
      <w:numFmt w:val="decimal"/>
      <w:lvlText w:val="%1."/>
      <w:legacy w:legacy="1" w:legacySpace="0" w:legacyIndent="398"/>
      <w:lvlJc w:val="left"/>
      <w:rPr>
        <w:rFonts w:ascii="Tahoma" w:hAnsi="Tahoma" w:cs="Tahoma" w:hint="default"/>
      </w:rPr>
    </w:lvl>
  </w:abstractNum>
  <w:abstractNum w:abstractNumId="51">
    <w:nsid w:val="4FE41A4C"/>
    <w:multiLevelType w:val="hybridMultilevel"/>
    <w:tmpl w:val="A98CD116"/>
    <w:lvl w:ilvl="0" w:tplc="5262EBB4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>
    <w:nsid w:val="544A5D74"/>
    <w:multiLevelType w:val="hybridMultilevel"/>
    <w:tmpl w:val="3CBC5688"/>
    <w:lvl w:ilvl="0" w:tplc="F0743F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56AD7AFD"/>
    <w:multiLevelType w:val="singleLevel"/>
    <w:tmpl w:val="472CD128"/>
    <w:lvl w:ilvl="0">
      <w:start w:val="2"/>
      <w:numFmt w:val="decimal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54">
    <w:nsid w:val="579C3972"/>
    <w:multiLevelType w:val="hybridMultilevel"/>
    <w:tmpl w:val="34ECC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8640D4"/>
    <w:multiLevelType w:val="singleLevel"/>
    <w:tmpl w:val="85CC8B52"/>
    <w:lvl w:ilvl="0">
      <w:start w:val="1"/>
      <w:numFmt w:val="decimal"/>
      <w:lvlText w:val="5.%1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56">
    <w:nsid w:val="5A581EBA"/>
    <w:multiLevelType w:val="singleLevel"/>
    <w:tmpl w:val="488A4AEC"/>
    <w:lvl w:ilvl="0">
      <w:start w:val="1"/>
      <w:numFmt w:val="decimal"/>
      <w:lvlText w:val="11.%1"/>
      <w:legacy w:legacy="1" w:legacySpace="0" w:legacyIndent="480"/>
      <w:lvlJc w:val="left"/>
      <w:rPr>
        <w:rFonts w:ascii="Tahoma" w:hAnsi="Tahoma" w:cs="Tahoma" w:hint="default"/>
      </w:rPr>
    </w:lvl>
  </w:abstractNum>
  <w:abstractNum w:abstractNumId="57">
    <w:nsid w:val="60932DEE"/>
    <w:multiLevelType w:val="multilevel"/>
    <w:tmpl w:val="EEB8CAAC"/>
    <w:lvl w:ilvl="0">
      <w:start w:val="1"/>
      <w:numFmt w:val="decimal"/>
      <w:lvlText w:val="%1)"/>
      <w:legacy w:legacy="1" w:legacySpace="0" w:legacyIndent="264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0B30A33"/>
    <w:multiLevelType w:val="singleLevel"/>
    <w:tmpl w:val="8772BEDE"/>
    <w:lvl w:ilvl="0">
      <w:start w:val="1"/>
      <w:numFmt w:val="lowerLetter"/>
      <w:lvlText w:val="%1)"/>
      <w:legacy w:legacy="1" w:legacySpace="0" w:legacyIndent="255"/>
      <w:lvlJc w:val="left"/>
      <w:rPr>
        <w:rFonts w:ascii="Tahoma" w:hAnsi="Tahoma" w:cs="Tahoma" w:hint="default"/>
      </w:rPr>
    </w:lvl>
  </w:abstractNum>
  <w:abstractNum w:abstractNumId="59">
    <w:nsid w:val="60C52EF8"/>
    <w:multiLevelType w:val="singleLevel"/>
    <w:tmpl w:val="431CEF5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0">
    <w:nsid w:val="60FC6557"/>
    <w:multiLevelType w:val="hybridMultilevel"/>
    <w:tmpl w:val="BAD4E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8978E2"/>
    <w:multiLevelType w:val="singleLevel"/>
    <w:tmpl w:val="82905D42"/>
    <w:lvl w:ilvl="0">
      <w:start w:val="1"/>
      <w:numFmt w:val="decimal"/>
      <w:lvlText w:val="13.%1"/>
      <w:legacy w:legacy="1" w:legacySpace="0" w:legacyIndent="509"/>
      <w:lvlJc w:val="left"/>
      <w:rPr>
        <w:rFonts w:ascii="Tahoma" w:hAnsi="Tahoma" w:cs="Tahoma" w:hint="default"/>
      </w:rPr>
    </w:lvl>
  </w:abstractNum>
  <w:abstractNum w:abstractNumId="62">
    <w:nsid w:val="662326D3"/>
    <w:multiLevelType w:val="singleLevel"/>
    <w:tmpl w:val="088E6BB0"/>
    <w:lvl w:ilvl="0">
      <w:start w:val="1"/>
      <w:numFmt w:val="decimal"/>
      <w:lvlText w:val="16.%1"/>
      <w:legacy w:legacy="1" w:legacySpace="0" w:legacyIndent="470"/>
      <w:lvlJc w:val="left"/>
      <w:rPr>
        <w:rFonts w:ascii="Tahoma" w:hAnsi="Tahoma" w:cs="Tahoma" w:hint="default"/>
      </w:rPr>
    </w:lvl>
  </w:abstractNum>
  <w:abstractNum w:abstractNumId="63">
    <w:nsid w:val="67127D83"/>
    <w:multiLevelType w:val="singleLevel"/>
    <w:tmpl w:val="5FB288AE"/>
    <w:lvl w:ilvl="0">
      <w:start w:val="1"/>
      <w:numFmt w:val="decimal"/>
      <w:lvlText w:val="%1)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64">
    <w:nsid w:val="67654F2F"/>
    <w:multiLevelType w:val="singleLevel"/>
    <w:tmpl w:val="1722FBC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5">
    <w:nsid w:val="67A33678"/>
    <w:multiLevelType w:val="hybridMultilevel"/>
    <w:tmpl w:val="CD220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8D3CD1"/>
    <w:multiLevelType w:val="singleLevel"/>
    <w:tmpl w:val="CD34B8AA"/>
    <w:lvl w:ilvl="0">
      <w:start w:val="10"/>
      <w:numFmt w:val="decimal"/>
      <w:lvlText w:val="%1."/>
      <w:legacy w:legacy="1" w:legacySpace="0" w:legacyIndent="345"/>
      <w:lvlJc w:val="left"/>
      <w:rPr>
        <w:rFonts w:ascii="Tahoma" w:hAnsi="Tahoma" w:cs="Tahoma" w:hint="default"/>
      </w:rPr>
    </w:lvl>
  </w:abstractNum>
  <w:abstractNum w:abstractNumId="67">
    <w:nsid w:val="6A2428FB"/>
    <w:multiLevelType w:val="multilevel"/>
    <w:tmpl w:val="650AC90C"/>
    <w:lvl w:ilvl="0">
      <w:start w:val="1"/>
      <w:numFmt w:val="decimal"/>
      <w:lvlText w:val="%1)"/>
      <w:legacy w:legacy="1" w:legacySpace="0" w:legacyIndent="206"/>
      <w:lvlJc w:val="left"/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>
    <w:nsid w:val="6A256A4C"/>
    <w:multiLevelType w:val="hybridMultilevel"/>
    <w:tmpl w:val="7B1A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402C69"/>
    <w:multiLevelType w:val="hybridMultilevel"/>
    <w:tmpl w:val="D300558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13517F"/>
    <w:multiLevelType w:val="hybridMultilevel"/>
    <w:tmpl w:val="51E88910"/>
    <w:lvl w:ilvl="0" w:tplc="C1E88D88">
      <w:start w:val="65535"/>
      <w:numFmt w:val="bullet"/>
      <w:lvlText w:val="•"/>
      <w:legacy w:legacy="1" w:legacySpace="0" w:legacyIndent="264"/>
      <w:lvlJc w:val="left"/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1">
    <w:nsid w:val="73E74841"/>
    <w:multiLevelType w:val="singleLevel"/>
    <w:tmpl w:val="F93AAD7E"/>
    <w:lvl w:ilvl="0">
      <w:start w:val="3"/>
      <w:numFmt w:val="decimal"/>
      <w:lvlText w:val="%1."/>
      <w:legacy w:legacy="1" w:legacySpace="0" w:legacyIndent="235"/>
      <w:lvlJc w:val="left"/>
      <w:rPr>
        <w:rFonts w:ascii="Tahoma" w:hAnsi="Tahoma" w:cs="Tahoma" w:hint="default"/>
      </w:rPr>
    </w:lvl>
  </w:abstractNum>
  <w:abstractNum w:abstractNumId="72">
    <w:nsid w:val="74A47CE5"/>
    <w:multiLevelType w:val="singleLevel"/>
    <w:tmpl w:val="FE104660"/>
    <w:lvl w:ilvl="0">
      <w:start w:val="3"/>
      <w:numFmt w:val="decimal"/>
      <w:lvlText w:val="15.%1"/>
      <w:legacy w:legacy="1" w:legacySpace="0" w:legacyIndent="466"/>
      <w:lvlJc w:val="left"/>
      <w:rPr>
        <w:rFonts w:ascii="Tahoma" w:hAnsi="Tahoma" w:cs="Tahoma" w:hint="default"/>
      </w:rPr>
    </w:lvl>
  </w:abstractNum>
  <w:abstractNum w:abstractNumId="73">
    <w:nsid w:val="7DC5540B"/>
    <w:multiLevelType w:val="hybridMultilevel"/>
    <w:tmpl w:val="E50A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8C14D2"/>
    <w:multiLevelType w:val="hybridMultilevel"/>
    <w:tmpl w:val="0066C23A"/>
    <w:lvl w:ilvl="0" w:tplc="03B0E92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5"/>
  </w:num>
  <w:num w:numId="6">
    <w:abstractNumId w:val="48"/>
  </w:num>
  <w:num w:numId="7">
    <w:abstractNumId w:val="41"/>
  </w:num>
  <w:num w:numId="8">
    <w:abstractNumId w:val="20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53"/>
  </w:num>
  <w:num w:numId="12">
    <w:abstractNumId w:val="33"/>
  </w:num>
  <w:num w:numId="13">
    <w:abstractNumId w:val="12"/>
  </w:num>
  <w:num w:numId="14">
    <w:abstractNumId w:val="64"/>
  </w:num>
  <w:num w:numId="15">
    <w:abstractNumId w:val="42"/>
  </w:num>
  <w:num w:numId="16">
    <w:abstractNumId w:val="22"/>
  </w:num>
  <w:num w:numId="17">
    <w:abstractNumId w:val="56"/>
  </w:num>
  <w:num w:numId="18">
    <w:abstractNumId w:val="36"/>
  </w:num>
  <w:num w:numId="19">
    <w:abstractNumId w:val="57"/>
  </w:num>
  <w:num w:numId="20">
    <w:abstractNumId w:val="18"/>
  </w:num>
  <w:num w:numId="21">
    <w:abstractNumId w:val="15"/>
  </w:num>
  <w:num w:numId="22">
    <w:abstractNumId w:val="61"/>
  </w:num>
  <w:num w:numId="23">
    <w:abstractNumId w:val="67"/>
  </w:num>
  <w:num w:numId="24">
    <w:abstractNumId w:val="34"/>
  </w:num>
  <w:num w:numId="25">
    <w:abstractNumId w:val="34"/>
    <w:lvlOverride w:ilvl="0">
      <w:lvl w:ilvl="0">
        <w:start w:val="1"/>
        <w:numFmt w:val="decimal"/>
        <w:lvlText w:val="14.%1"/>
        <w:legacy w:legacy="1" w:legacySpace="0" w:legacyIndent="461"/>
        <w:lvlJc w:val="left"/>
        <w:rPr>
          <w:rFonts w:ascii="Tahoma" w:hAnsi="Tahoma" w:cs="Tahoma" w:hint="default"/>
        </w:rPr>
      </w:lvl>
    </w:lvlOverride>
  </w:num>
  <w:num w:numId="26">
    <w:abstractNumId w:val="1"/>
  </w:num>
  <w:num w:numId="27">
    <w:abstractNumId w:val="72"/>
  </w:num>
  <w:num w:numId="28">
    <w:abstractNumId w:val="7"/>
  </w:num>
  <w:num w:numId="29">
    <w:abstractNumId w:val="62"/>
  </w:num>
  <w:num w:numId="30">
    <w:abstractNumId w:val="32"/>
  </w:num>
  <w:num w:numId="31">
    <w:abstractNumId w:val="58"/>
  </w:num>
  <w:num w:numId="32">
    <w:abstractNumId w:val="5"/>
  </w:num>
  <w:num w:numId="33">
    <w:abstractNumId w:val="37"/>
  </w:num>
  <w:num w:numId="34">
    <w:abstractNumId w:val="16"/>
  </w:num>
  <w:num w:numId="35">
    <w:abstractNumId w:val="59"/>
  </w:num>
  <w:num w:numId="36">
    <w:abstractNumId w:val="66"/>
  </w:num>
  <w:num w:numId="37">
    <w:abstractNumId w:val="13"/>
  </w:num>
  <w:num w:numId="38">
    <w:abstractNumId w:val="5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47"/>
  </w:num>
  <w:num w:numId="41">
    <w:abstractNumId w:val="3"/>
  </w:num>
  <w:num w:numId="42">
    <w:abstractNumId w:val="23"/>
  </w:num>
  <w:num w:numId="43">
    <w:abstractNumId w:val="38"/>
  </w:num>
  <w:num w:numId="44">
    <w:abstractNumId w:val="71"/>
  </w:num>
  <w:num w:numId="45">
    <w:abstractNumId w:val="21"/>
  </w:num>
  <w:num w:numId="46">
    <w:abstractNumId w:val="63"/>
  </w:num>
  <w:num w:numId="47">
    <w:abstractNumId w:val="49"/>
  </w:num>
  <w:num w:numId="48">
    <w:abstractNumId w:val="17"/>
  </w:num>
  <w:num w:numId="49">
    <w:abstractNumId w:val="69"/>
  </w:num>
  <w:num w:numId="50">
    <w:abstractNumId w:val="73"/>
  </w:num>
  <w:num w:numId="51">
    <w:abstractNumId w:val="9"/>
  </w:num>
  <w:num w:numId="52">
    <w:abstractNumId w:val="40"/>
  </w:num>
  <w:num w:numId="53">
    <w:abstractNumId w:val="70"/>
  </w:num>
  <w:num w:numId="54">
    <w:abstractNumId w:val="11"/>
  </w:num>
  <w:num w:numId="55">
    <w:abstractNumId w:val="31"/>
  </w:num>
  <w:num w:numId="56">
    <w:abstractNumId w:val="24"/>
  </w:num>
  <w:num w:numId="57">
    <w:abstractNumId w:val="65"/>
  </w:num>
  <w:num w:numId="58">
    <w:abstractNumId w:val="6"/>
  </w:num>
  <w:num w:numId="59">
    <w:abstractNumId w:val="43"/>
  </w:num>
  <w:num w:numId="60">
    <w:abstractNumId w:val="26"/>
  </w:num>
  <w:num w:numId="61">
    <w:abstractNumId w:val="51"/>
  </w:num>
  <w:num w:numId="62">
    <w:abstractNumId w:val="14"/>
  </w:num>
  <w:num w:numId="63">
    <w:abstractNumId w:val="27"/>
  </w:num>
  <w:num w:numId="64">
    <w:abstractNumId w:val="44"/>
  </w:num>
  <w:num w:numId="65">
    <w:abstractNumId w:val="45"/>
  </w:num>
  <w:num w:numId="66">
    <w:abstractNumId w:val="68"/>
  </w:num>
  <w:num w:numId="67">
    <w:abstractNumId w:val="10"/>
  </w:num>
  <w:num w:numId="68">
    <w:abstractNumId w:val="52"/>
  </w:num>
  <w:num w:numId="69">
    <w:abstractNumId w:val="74"/>
  </w:num>
  <w:num w:numId="70">
    <w:abstractNumId w:val="54"/>
  </w:num>
  <w:num w:numId="71">
    <w:abstractNumId w:val="28"/>
  </w:num>
  <w:num w:numId="72">
    <w:abstractNumId w:val="19"/>
  </w:num>
  <w:num w:numId="73">
    <w:abstractNumId w:val="8"/>
  </w:num>
  <w:num w:numId="74">
    <w:abstractNumId w:val="30"/>
  </w:num>
  <w:num w:numId="75">
    <w:abstractNumId w:val="29"/>
  </w:num>
  <w:num w:numId="76">
    <w:abstractNumId w:val="60"/>
  </w:num>
  <w:num w:numId="77">
    <w:abstractNumId w:val="35"/>
  </w:num>
  <w:num w:numId="78">
    <w:abstractNumId w:val="46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8619DF"/>
    <w:rsid w:val="00025EB2"/>
    <w:rsid w:val="00061894"/>
    <w:rsid w:val="00063B7B"/>
    <w:rsid w:val="00074484"/>
    <w:rsid w:val="00084425"/>
    <w:rsid w:val="000B2DFD"/>
    <w:rsid w:val="000C77E4"/>
    <w:rsid w:val="000D2FCF"/>
    <w:rsid w:val="000D6D74"/>
    <w:rsid w:val="000E4A61"/>
    <w:rsid w:val="000E5F2D"/>
    <w:rsid w:val="00115C4C"/>
    <w:rsid w:val="00144502"/>
    <w:rsid w:val="00154CD2"/>
    <w:rsid w:val="00171220"/>
    <w:rsid w:val="00171DF1"/>
    <w:rsid w:val="001817EB"/>
    <w:rsid w:val="00182CE9"/>
    <w:rsid w:val="00182D61"/>
    <w:rsid w:val="00194AD0"/>
    <w:rsid w:val="001B2141"/>
    <w:rsid w:val="001E0479"/>
    <w:rsid w:val="001E31E3"/>
    <w:rsid w:val="001E4B50"/>
    <w:rsid w:val="001E62E0"/>
    <w:rsid w:val="001F06BC"/>
    <w:rsid w:val="002010A6"/>
    <w:rsid w:val="00211E8B"/>
    <w:rsid w:val="0021620B"/>
    <w:rsid w:val="00216601"/>
    <w:rsid w:val="002175BB"/>
    <w:rsid w:val="00224BDF"/>
    <w:rsid w:val="0022689E"/>
    <w:rsid w:val="002321EC"/>
    <w:rsid w:val="00252D50"/>
    <w:rsid w:val="002533A6"/>
    <w:rsid w:val="00253776"/>
    <w:rsid w:val="0025431B"/>
    <w:rsid w:val="00267BD9"/>
    <w:rsid w:val="002855F1"/>
    <w:rsid w:val="00286CA0"/>
    <w:rsid w:val="002A1A20"/>
    <w:rsid w:val="002A3470"/>
    <w:rsid w:val="002B60DB"/>
    <w:rsid w:val="002C47DA"/>
    <w:rsid w:val="002E242B"/>
    <w:rsid w:val="002F1F47"/>
    <w:rsid w:val="002F52EF"/>
    <w:rsid w:val="00312363"/>
    <w:rsid w:val="00326419"/>
    <w:rsid w:val="00335B5D"/>
    <w:rsid w:val="003615F8"/>
    <w:rsid w:val="003703B5"/>
    <w:rsid w:val="003713EE"/>
    <w:rsid w:val="0037149F"/>
    <w:rsid w:val="00371B00"/>
    <w:rsid w:val="00374DB3"/>
    <w:rsid w:val="00376866"/>
    <w:rsid w:val="00386E17"/>
    <w:rsid w:val="00393C50"/>
    <w:rsid w:val="003B372A"/>
    <w:rsid w:val="003F22FC"/>
    <w:rsid w:val="0044788E"/>
    <w:rsid w:val="00464871"/>
    <w:rsid w:val="00470B45"/>
    <w:rsid w:val="00471807"/>
    <w:rsid w:val="00471BC3"/>
    <w:rsid w:val="004752C0"/>
    <w:rsid w:val="004B7858"/>
    <w:rsid w:val="004B7ED3"/>
    <w:rsid w:val="004E1A65"/>
    <w:rsid w:val="004E1A72"/>
    <w:rsid w:val="004F2B4E"/>
    <w:rsid w:val="004F539B"/>
    <w:rsid w:val="005008A8"/>
    <w:rsid w:val="0051110F"/>
    <w:rsid w:val="00535F39"/>
    <w:rsid w:val="00566BEC"/>
    <w:rsid w:val="00573750"/>
    <w:rsid w:val="00595B08"/>
    <w:rsid w:val="005970F9"/>
    <w:rsid w:val="005B7437"/>
    <w:rsid w:val="005C1548"/>
    <w:rsid w:val="005C5C9D"/>
    <w:rsid w:val="005C7CF3"/>
    <w:rsid w:val="005D62B2"/>
    <w:rsid w:val="005E1796"/>
    <w:rsid w:val="005E309E"/>
    <w:rsid w:val="005F005C"/>
    <w:rsid w:val="006142FD"/>
    <w:rsid w:val="00624CD9"/>
    <w:rsid w:val="00627E28"/>
    <w:rsid w:val="00631577"/>
    <w:rsid w:val="006349F3"/>
    <w:rsid w:val="00636C91"/>
    <w:rsid w:val="006419DD"/>
    <w:rsid w:val="00642923"/>
    <w:rsid w:val="006540BC"/>
    <w:rsid w:val="006603F8"/>
    <w:rsid w:val="00670250"/>
    <w:rsid w:val="00671641"/>
    <w:rsid w:val="006815C8"/>
    <w:rsid w:val="0068678A"/>
    <w:rsid w:val="00694A98"/>
    <w:rsid w:val="006972BF"/>
    <w:rsid w:val="006A324A"/>
    <w:rsid w:val="006B43EA"/>
    <w:rsid w:val="006B645C"/>
    <w:rsid w:val="006B7DC0"/>
    <w:rsid w:val="006B7FD4"/>
    <w:rsid w:val="006C73ED"/>
    <w:rsid w:val="006D0D15"/>
    <w:rsid w:val="006D36EC"/>
    <w:rsid w:val="006D6CCC"/>
    <w:rsid w:val="006F34DB"/>
    <w:rsid w:val="00701C0F"/>
    <w:rsid w:val="00713807"/>
    <w:rsid w:val="00716CAF"/>
    <w:rsid w:val="0074295E"/>
    <w:rsid w:val="00744362"/>
    <w:rsid w:val="0076522E"/>
    <w:rsid w:val="00765B04"/>
    <w:rsid w:val="0077321B"/>
    <w:rsid w:val="00790E96"/>
    <w:rsid w:val="007910F9"/>
    <w:rsid w:val="007B614C"/>
    <w:rsid w:val="007C6AD0"/>
    <w:rsid w:val="007E076A"/>
    <w:rsid w:val="007E33C1"/>
    <w:rsid w:val="007F1644"/>
    <w:rsid w:val="007F6646"/>
    <w:rsid w:val="00801543"/>
    <w:rsid w:val="00806DB8"/>
    <w:rsid w:val="00815BB5"/>
    <w:rsid w:val="008173F4"/>
    <w:rsid w:val="00817575"/>
    <w:rsid w:val="008442B1"/>
    <w:rsid w:val="008619DF"/>
    <w:rsid w:val="00865D24"/>
    <w:rsid w:val="0087496F"/>
    <w:rsid w:val="00880C6C"/>
    <w:rsid w:val="00896373"/>
    <w:rsid w:val="008A4375"/>
    <w:rsid w:val="008B341C"/>
    <w:rsid w:val="008C045C"/>
    <w:rsid w:val="008E056E"/>
    <w:rsid w:val="008E09BA"/>
    <w:rsid w:val="008F3DC9"/>
    <w:rsid w:val="009000E5"/>
    <w:rsid w:val="00916C2B"/>
    <w:rsid w:val="009220BA"/>
    <w:rsid w:val="00922FAB"/>
    <w:rsid w:val="00926B2C"/>
    <w:rsid w:val="0092771B"/>
    <w:rsid w:val="00932A48"/>
    <w:rsid w:val="00933CD3"/>
    <w:rsid w:val="00945687"/>
    <w:rsid w:val="00952C56"/>
    <w:rsid w:val="009634FB"/>
    <w:rsid w:val="0097535B"/>
    <w:rsid w:val="00975FFC"/>
    <w:rsid w:val="009760F6"/>
    <w:rsid w:val="00977953"/>
    <w:rsid w:val="009871F1"/>
    <w:rsid w:val="00991605"/>
    <w:rsid w:val="00991961"/>
    <w:rsid w:val="009A076A"/>
    <w:rsid w:val="009B0D26"/>
    <w:rsid w:val="009D5144"/>
    <w:rsid w:val="009E61B4"/>
    <w:rsid w:val="009F3678"/>
    <w:rsid w:val="009F4BDE"/>
    <w:rsid w:val="00A02977"/>
    <w:rsid w:val="00A2451A"/>
    <w:rsid w:val="00A362EA"/>
    <w:rsid w:val="00A43993"/>
    <w:rsid w:val="00A5036D"/>
    <w:rsid w:val="00A61E06"/>
    <w:rsid w:val="00A63BD7"/>
    <w:rsid w:val="00A7748A"/>
    <w:rsid w:val="00A94C2D"/>
    <w:rsid w:val="00AB2AD3"/>
    <w:rsid w:val="00AE0049"/>
    <w:rsid w:val="00AF1820"/>
    <w:rsid w:val="00B014FB"/>
    <w:rsid w:val="00B30C00"/>
    <w:rsid w:val="00B3668C"/>
    <w:rsid w:val="00B45D20"/>
    <w:rsid w:val="00B47186"/>
    <w:rsid w:val="00B50106"/>
    <w:rsid w:val="00B54502"/>
    <w:rsid w:val="00B559D9"/>
    <w:rsid w:val="00B662E3"/>
    <w:rsid w:val="00B921FC"/>
    <w:rsid w:val="00BA2405"/>
    <w:rsid w:val="00BA4ABD"/>
    <w:rsid w:val="00BB2A80"/>
    <w:rsid w:val="00BC13C3"/>
    <w:rsid w:val="00C241CD"/>
    <w:rsid w:val="00C325AD"/>
    <w:rsid w:val="00C51BDD"/>
    <w:rsid w:val="00C53BF5"/>
    <w:rsid w:val="00C84826"/>
    <w:rsid w:val="00C9400C"/>
    <w:rsid w:val="00C9702A"/>
    <w:rsid w:val="00CA0132"/>
    <w:rsid w:val="00CA5CF7"/>
    <w:rsid w:val="00CC0427"/>
    <w:rsid w:val="00CC5A07"/>
    <w:rsid w:val="00CF2B90"/>
    <w:rsid w:val="00D008DD"/>
    <w:rsid w:val="00D017BA"/>
    <w:rsid w:val="00D034F1"/>
    <w:rsid w:val="00D152C8"/>
    <w:rsid w:val="00D2404E"/>
    <w:rsid w:val="00D474CE"/>
    <w:rsid w:val="00D47FF6"/>
    <w:rsid w:val="00D55FC5"/>
    <w:rsid w:val="00D60B11"/>
    <w:rsid w:val="00D61A47"/>
    <w:rsid w:val="00D7138C"/>
    <w:rsid w:val="00D933A2"/>
    <w:rsid w:val="00D93CDE"/>
    <w:rsid w:val="00DA77A1"/>
    <w:rsid w:val="00DB3936"/>
    <w:rsid w:val="00DB5652"/>
    <w:rsid w:val="00DD2DA7"/>
    <w:rsid w:val="00DE143E"/>
    <w:rsid w:val="00DE1F37"/>
    <w:rsid w:val="00DE76F1"/>
    <w:rsid w:val="00DF368E"/>
    <w:rsid w:val="00E06FB0"/>
    <w:rsid w:val="00E37973"/>
    <w:rsid w:val="00E62142"/>
    <w:rsid w:val="00E70A29"/>
    <w:rsid w:val="00E71B4E"/>
    <w:rsid w:val="00E74C89"/>
    <w:rsid w:val="00E756B3"/>
    <w:rsid w:val="00E75DFC"/>
    <w:rsid w:val="00E907EB"/>
    <w:rsid w:val="00EA110B"/>
    <w:rsid w:val="00ED51EE"/>
    <w:rsid w:val="00EE1D62"/>
    <w:rsid w:val="00EF17F4"/>
    <w:rsid w:val="00EF6968"/>
    <w:rsid w:val="00F1064B"/>
    <w:rsid w:val="00F312C8"/>
    <w:rsid w:val="00F42EB5"/>
    <w:rsid w:val="00F53C73"/>
    <w:rsid w:val="00F90DAC"/>
    <w:rsid w:val="00FB476F"/>
    <w:rsid w:val="00FD64F2"/>
    <w:rsid w:val="00FE09C7"/>
    <w:rsid w:val="00F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9DF"/>
  </w:style>
  <w:style w:type="paragraph" w:styleId="Stopka">
    <w:name w:val="footer"/>
    <w:basedOn w:val="Normalny"/>
    <w:link w:val="StopkaZnak"/>
    <w:uiPriority w:val="99"/>
    <w:unhideWhenUsed/>
    <w:rsid w:val="00861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9DF"/>
  </w:style>
  <w:style w:type="paragraph" w:styleId="Tekstdymka">
    <w:name w:val="Balloon Text"/>
    <w:basedOn w:val="Normalny"/>
    <w:link w:val="TekstdymkaZnak"/>
    <w:uiPriority w:val="99"/>
    <w:semiHidden/>
    <w:unhideWhenUsed/>
    <w:rsid w:val="008619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815C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1D3B3-0905-4F1A-B6C1-EE89D513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2230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Grzegorz Gaweł</cp:lastModifiedBy>
  <cp:revision>4</cp:revision>
  <cp:lastPrinted>2013-05-16T13:31:00Z</cp:lastPrinted>
  <dcterms:created xsi:type="dcterms:W3CDTF">2013-06-07T09:50:00Z</dcterms:created>
  <dcterms:modified xsi:type="dcterms:W3CDTF">2013-06-10T08:46:00Z</dcterms:modified>
</cp:coreProperties>
</file>